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54" w:type="dxa"/>
        <w:tblInd w:w="-714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3"/>
        <w:gridCol w:w="6971"/>
      </w:tblGrid>
      <w:tr w:rsidR="002C3591" w:rsidRPr="008B7DF4" w14:paraId="7ED023F5" w14:textId="77777777" w:rsidTr="00826A3A">
        <w:trPr>
          <w:trHeight w:val="2593"/>
        </w:trPr>
        <w:tc>
          <w:tcPr>
            <w:tcW w:w="2813" w:type="dxa"/>
          </w:tcPr>
          <w:p w14:paraId="091989B1" w14:textId="77777777" w:rsidR="002C3591" w:rsidRPr="008B7DF4" w:rsidRDefault="002C3591" w:rsidP="00826A3A">
            <w:pPr>
              <w:ind w:firstLine="426"/>
              <w:jc w:val="center"/>
              <w:rPr>
                <w:rFonts w:ascii="Times New Roman" w:hAnsi="Times New Roman" w:cs="Times New Roman"/>
                <w:color w:val="FFFF00"/>
                <w:sz w:val="32"/>
              </w:rPr>
            </w:pPr>
            <w:r w:rsidRPr="008B7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CF4C67" wp14:editId="41B2B47B">
                  <wp:extent cx="1673525" cy="1706620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38" cy="17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vAlign w:val="center"/>
          </w:tcPr>
          <w:p w14:paraId="33C3EFB8" w14:textId="75D71E9C" w:rsidR="002C3591" w:rsidRPr="008B7DF4" w:rsidRDefault="002C3591" w:rsidP="00826A3A">
            <w:pPr>
              <w:spacing w:before="120" w:after="120"/>
              <w:ind w:firstLine="426"/>
              <w:jc w:val="center"/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</w:pPr>
            <w:r w:rsidRPr="008B7DF4"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  <w:t>1</w:t>
            </w:r>
            <w:r w:rsidR="006133E9" w:rsidRPr="008B7DF4"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  <w:t>3</w:t>
            </w:r>
            <w:r w:rsidRPr="008B7DF4"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  <w:t xml:space="preserve">-Я МЕЖДУНАРОДНАЯ ВЫСТАВКА-ЯРМАРКА КОЖИ, ОБУВИ, ГАЛАНТЕРЕИ, МЕХА И ШЕРСТИ </w:t>
            </w:r>
            <w:r w:rsidRPr="008B7DF4">
              <w:rPr>
                <w:rFonts w:ascii="Times New Roman" w:hAnsi="Times New Roman" w:cs="Times New Roman"/>
                <w:b/>
                <w:color w:val="2E5292"/>
                <w:sz w:val="40"/>
                <w:szCs w:val="40"/>
              </w:rPr>
              <w:t>UZCHARMEXPO-2022</w:t>
            </w:r>
          </w:p>
        </w:tc>
      </w:tr>
    </w:tbl>
    <w:p w14:paraId="12005E1A" w14:textId="77777777" w:rsidR="002C3591" w:rsidRPr="008B7DF4" w:rsidRDefault="002C3591" w:rsidP="002C3591">
      <w:pPr>
        <w:pStyle w:val="a5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14:paraId="3326B4BB" w14:textId="77777777" w:rsidR="002C3591" w:rsidRPr="008B7DF4" w:rsidRDefault="002C3591" w:rsidP="002C3591">
      <w:pPr>
        <w:spacing w:after="0"/>
        <w:ind w:left="-70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F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6EF046FE" w14:textId="77777777" w:rsidR="002C3591" w:rsidRPr="008B7DF4" w:rsidRDefault="002C3591" w:rsidP="002C3591">
      <w:pPr>
        <w:pStyle w:val="a5"/>
        <w:ind w:left="-709"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2E06F0B" w14:textId="4CC2B4F4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С 12 по 14 октября 2022 года в НВК «</w:t>
      </w:r>
      <w:proofErr w:type="spellStart"/>
      <w:r w:rsidRPr="008B7DF4">
        <w:rPr>
          <w:rFonts w:ascii="Times New Roman" w:hAnsi="Times New Roman" w:cs="Times New Roman"/>
          <w:sz w:val="32"/>
          <w:szCs w:val="32"/>
        </w:rPr>
        <w:t>Узэкспоцентр</w:t>
      </w:r>
      <w:proofErr w:type="spellEnd"/>
      <w:r w:rsidRPr="008B7DF4">
        <w:rPr>
          <w:rFonts w:ascii="Times New Roman" w:hAnsi="Times New Roman" w:cs="Times New Roman"/>
          <w:sz w:val="32"/>
          <w:szCs w:val="32"/>
        </w:rPr>
        <w:t>» пройдет 13-я Международная выставка-ярм</w:t>
      </w:r>
      <w:bookmarkStart w:id="0" w:name="_GoBack"/>
      <w:bookmarkEnd w:id="0"/>
      <w:r w:rsidRPr="008B7DF4">
        <w:rPr>
          <w:rFonts w:ascii="Times New Roman" w:hAnsi="Times New Roman" w:cs="Times New Roman"/>
          <w:sz w:val="32"/>
          <w:szCs w:val="32"/>
        </w:rPr>
        <w:t>арка кожи, обуви, галантереи, меха, шерсти и локализованной продукции UzCharmExpo</w:t>
      </w:r>
      <w:r w:rsidR="00EB1694" w:rsidRPr="008B7DF4">
        <w:rPr>
          <w:rFonts w:ascii="Times New Roman" w:hAnsi="Times New Roman" w:cs="Times New Roman"/>
          <w:sz w:val="32"/>
          <w:szCs w:val="32"/>
        </w:rPr>
        <w:t>-</w:t>
      </w:r>
      <w:r w:rsidRPr="008B7DF4">
        <w:rPr>
          <w:rFonts w:ascii="Times New Roman" w:hAnsi="Times New Roman" w:cs="Times New Roman"/>
          <w:sz w:val="32"/>
          <w:szCs w:val="32"/>
        </w:rPr>
        <w:t>2022. Организатор престижного форума – Ассоциация «</w:t>
      </w:r>
      <w:proofErr w:type="spellStart"/>
      <w:r w:rsidRPr="008B7DF4">
        <w:rPr>
          <w:rFonts w:ascii="Times New Roman" w:hAnsi="Times New Roman" w:cs="Times New Roman"/>
          <w:sz w:val="32"/>
          <w:szCs w:val="32"/>
        </w:rPr>
        <w:t>Узчармсаноат</w:t>
      </w:r>
      <w:proofErr w:type="spellEnd"/>
      <w:r w:rsidRPr="008B7DF4">
        <w:rPr>
          <w:rFonts w:ascii="Times New Roman" w:hAnsi="Times New Roman" w:cs="Times New Roman"/>
          <w:sz w:val="32"/>
          <w:szCs w:val="32"/>
        </w:rPr>
        <w:t xml:space="preserve">» </w:t>
      </w:r>
      <w:r w:rsidR="00CC54F9" w:rsidRPr="008B7DF4">
        <w:rPr>
          <w:rFonts w:ascii="Times New Roman" w:hAnsi="Times New Roman" w:cs="Times New Roman"/>
          <w:sz w:val="32"/>
          <w:szCs w:val="32"/>
        </w:rPr>
        <w:t>при</w:t>
      </w:r>
      <w:r w:rsidRPr="008B7DF4">
        <w:rPr>
          <w:rFonts w:ascii="Times New Roman" w:hAnsi="Times New Roman" w:cs="Times New Roman"/>
          <w:sz w:val="32"/>
          <w:szCs w:val="32"/>
        </w:rPr>
        <w:t xml:space="preserve"> содействии </w:t>
      </w:r>
      <w:r w:rsidR="00CC54F9" w:rsidRPr="008B7DF4">
        <w:rPr>
          <w:rFonts w:ascii="Times New Roman" w:hAnsi="Times New Roman" w:cs="Times New Roman"/>
          <w:sz w:val="32"/>
          <w:szCs w:val="32"/>
        </w:rPr>
        <w:t>м</w:t>
      </w:r>
      <w:r w:rsidRPr="008B7DF4">
        <w:rPr>
          <w:rFonts w:ascii="Times New Roman" w:hAnsi="Times New Roman" w:cs="Times New Roman"/>
          <w:sz w:val="32"/>
          <w:szCs w:val="32"/>
        </w:rPr>
        <w:t>инистерств</w:t>
      </w:r>
      <w:r w:rsidR="00CC54F9" w:rsidRPr="008B7DF4">
        <w:rPr>
          <w:rFonts w:ascii="Times New Roman" w:hAnsi="Times New Roman" w:cs="Times New Roman"/>
          <w:sz w:val="32"/>
          <w:szCs w:val="32"/>
        </w:rPr>
        <w:t>а</w:t>
      </w:r>
      <w:r w:rsidRPr="008B7DF4">
        <w:rPr>
          <w:rFonts w:ascii="Times New Roman" w:hAnsi="Times New Roman" w:cs="Times New Roman"/>
          <w:sz w:val="32"/>
          <w:szCs w:val="32"/>
        </w:rPr>
        <w:t xml:space="preserve"> инвестиций и внешней торговли Республики Узбекистан. </w:t>
      </w:r>
    </w:p>
    <w:p w14:paraId="4710BAB5" w14:textId="7777777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67D7970E" w14:textId="123F32C0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UzCharmExpo</w:t>
      </w:r>
      <w:r w:rsidR="00EB1694" w:rsidRPr="008B7DF4">
        <w:rPr>
          <w:rFonts w:ascii="Times New Roman" w:hAnsi="Times New Roman" w:cs="Times New Roman"/>
          <w:sz w:val="32"/>
          <w:szCs w:val="32"/>
        </w:rPr>
        <w:t>-</w:t>
      </w:r>
      <w:r w:rsidRPr="008B7DF4">
        <w:rPr>
          <w:rFonts w:ascii="Times New Roman" w:hAnsi="Times New Roman" w:cs="Times New Roman"/>
          <w:sz w:val="32"/>
          <w:szCs w:val="32"/>
        </w:rPr>
        <w:t>2022 – точка, где встречаются профессионализм и опыт, спрос и предложение! Проводимая дважды в год – весной и осенью – эта выставка стала эффективной площадкой для установления взаимовыгодного сотрудничества, налаживания кооперационных связей и обогащения деловых книжек новыми контактами.</w:t>
      </w:r>
    </w:p>
    <w:p w14:paraId="54CAE41A" w14:textId="7777777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069DA87E" w14:textId="35FF5B0F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организаторе:</w:t>
      </w:r>
      <w:r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 Ассоциация «Узчармсаноат» объединяет свыше 700 предприятий, занимающихся убоем скота, переработкой кожи, выпуском обуви, кожгалантереи, комплектующих и фурнитуры,</w:t>
      </w:r>
      <w:r w:rsidR="00125A13"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 изделий и</w:t>
      </w:r>
      <w:r w:rsidR="00CC54F9" w:rsidRPr="008B7DF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125A13"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 меха и шерсти, </w:t>
      </w:r>
      <w:r w:rsidR="00CC54F9"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а также </w:t>
      </w:r>
      <w:r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химии для обувной промышленности и </w:t>
      </w:r>
      <w:r w:rsidR="00CC54F9" w:rsidRPr="008B7DF4">
        <w:rPr>
          <w:rFonts w:ascii="Times New Roman" w:hAnsi="Times New Roman" w:cs="Times New Roman"/>
          <w:i/>
          <w:iCs/>
          <w:sz w:val="28"/>
          <w:szCs w:val="28"/>
        </w:rPr>
        <w:t>другой</w:t>
      </w:r>
      <w:r w:rsidRPr="008B7DF4">
        <w:rPr>
          <w:rFonts w:ascii="Times New Roman" w:hAnsi="Times New Roman" w:cs="Times New Roman"/>
          <w:i/>
          <w:iCs/>
          <w:sz w:val="28"/>
          <w:szCs w:val="28"/>
        </w:rPr>
        <w:t xml:space="preserve"> продукции. Ассоциация помогает своим предприятиям и предпринимателям, желающим расти в кожевенно-обувной отрасли, в развитии бизнес-идеи в увязке со спросом, сырьевым и производственным потенциалом, развивает внутри- и межотраслевое сотрудничество. Суть в том, что компании одного или разных профилей объединяются в осуществлении общей амбициозной цели. Пример – ведущие свою деятельность в отрасли кожевенно-обувные кластеры, которые концентрируют в одном комплексе все этапы производства: «от сырья - до готовой продукции», экономя время и средств</w:t>
      </w:r>
      <w:r w:rsidR="00CC54F9" w:rsidRPr="008B7DF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B7DF4">
        <w:rPr>
          <w:rFonts w:ascii="Times New Roman" w:hAnsi="Times New Roman" w:cs="Times New Roman"/>
          <w:i/>
          <w:iCs/>
          <w:sz w:val="28"/>
          <w:szCs w:val="28"/>
        </w:rPr>
        <w:t>, работая на качество, а на выпуске получая конкурентоспособную продукцию.</w:t>
      </w:r>
    </w:p>
    <w:p w14:paraId="6955A497" w14:textId="7777777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5982540" w14:textId="197ABA92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UzCharmExpo</w:t>
      </w:r>
      <w:r w:rsidR="00EB1694" w:rsidRPr="008B7DF4">
        <w:rPr>
          <w:rFonts w:ascii="Times New Roman" w:hAnsi="Times New Roman" w:cs="Times New Roman"/>
          <w:sz w:val="32"/>
          <w:szCs w:val="32"/>
        </w:rPr>
        <w:t>-</w:t>
      </w:r>
      <w:r w:rsidRPr="008B7DF4">
        <w:rPr>
          <w:rFonts w:ascii="Times New Roman" w:hAnsi="Times New Roman" w:cs="Times New Roman"/>
          <w:sz w:val="32"/>
          <w:szCs w:val="32"/>
        </w:rPr>
        <w:t>2022 – это крупнейшая в Центральной Азии специализированная выставка кожевенно-обувной и пушно-меховой индустрии с международным составом участников и посетителей.</w:t>
      </w:r>
      <w:r w:rsidR="00D12780" w:rsidRPr="008B7DF4">
        <w:rPr>
          <w:rFonts w:ascii="Times New Roman" w:hAnsi="Times New Roman" w:cs="Times New Roman"/>
          <w:sz w:val="32"/>
          <w:szCs w:val="32"/>
        </w:rPr>
        <w:t xml:space="preserve"> В очередной 13-ой по счету экспозиции своими индивидуальными стендами примут участие свыше </w:t>
      </w:r>
      <w:r w:rsidR="00125A13" w:rsidRPr="008B7DF4">
        <w:rPr>
          <w:rFonts w:ascii="Times New Roman" w:hAnsi="Times New Roman" w:cs="Times New Roman"/>
          <w:sz w:val="32"/>
          <w:szCs w:val="32"/>
        </w:rPr>
        <w:t>4</w:t>
      </w:r>
      <w:r w:rsidR="00D12780" w:rsidRPr="008B7DF4">
        <w:rPr>
          <w:rFonts w:ascii="Times New Roman" w:hAnsi="Times New Roman" w:cs="Times New Roman"/>
          <w:sz w:val="32"/>
          <w:szCs w:val="32"/>
        </w:rPr>
        <w:t xml:space="preserve">50 отечественных и порядка </w:t>
      </w:r>
      <w:r w:rsidR="008B7DF4">
        <w:rPr>
          <w:rFonts w:ascii="Times New Roman" w:hAnsi="Times New Roman" w:cs="Times New Roman"/>
          <w:sz w:val="32"/>
          <w:szCs w:val="32"/>
        </w:rPr>
        <w:t>более 70 компани</w:t>
      </w:r>
      <w:r w:rsidR="00906DFB">
        <w:rPr>
          <w:rFonts w:ascii="Times New Roman" w:hAnsi="Times New Roman" w:cs="Times New Roman"/>
          <w:sz w:val="32"/>
          <w:szCs w:val="32"/>
        </w:rPr>
        <w:t xml:space="preserve">й с </w:t>
      </w:r>
      <w:r w:rsidR="00906DFB">
        <w:rPr>
          <w:rFonts w:ascii="Times New Roman" w:hAnsi="Times New Roman" w:cs="Times New Roman"/>
          <w:sz w:val="32"/>
          <w:szCs w:val="32"/>
        </w:rPr>
        <w:lastRenderedPageBreak/>
        <w:t>около 5 000 образцов готовой продукции</w:t>
      </w:r>
      <w:r w:rsidR="008B7DF4">
        <w:rPr>
          <w:rFonts w:ascii="Times New Roman" w:hAnsi="Times New Roman" w:cs="Times New Roman"/>
          <w:sz w:val="32"/>
          <w:szCs w:val="32"/>
        </w:rPr>
        <w:t xml:space="preserve"> из </w:t>
      </w:r>
      <w:r w:rsidR="00125A13" w:rsidRPr="008B7DF4">
        <w:rPr>
          <w:rFonts w:ascii="Times New Roman" w:hAnsi="Times New Roman" w:cs="Times New Roman"/>
          <w:sz w:val="32"/>
          <w:szCs w:val="32"/>
        </w:rPr>
        <w:t>2</w:t>
      </w:r>
      <w:r w:rsidR="00D12780" w:rsidRPr="008B7DF4">
        <w:rPr>
          <w:rFonts w:ascii="Times New Roman" w:hAnsi="Times New Roman" w:cs="Times New Roman"/>
          <w:sz w:val="32"/>
          <w:szCs w:val="32"/>
        </w:rPr>
        <w:t xml:space="preserve">0 зарубежных </w:t>
      </w:r>
      <w:r w:rsidR="008B7DF4">
        <w:rPr>
          <w:rFonts w:ascii="Times New Roman" w:hAnsi="Times New Roman" w:cs="Times New Roman"/>
          <w:sz w:val="32"/>
          <w:szCs w:val="32"/>
        </w:rPr>
        <w:t>стран</w:t>
      </w:r>
      <w:r w:rsidR="00D12780" w:rsidRPr="008B7DF4">
        <w:rPr>
          <w:rFonts w:ascii="Times New Roman" w:hAnsi="Times New Roman" w:cs="Times New Roman"/>
          <w:sz w:val="32"/>
          <w:szCs w:val="32"/>
        </w:rPr>
        <w:t xml:space="preserve">. </w:t>
      </w:r>
      <w:r w:rsidR="00906DFB">
        <w:rPr>
          <w:rFonts w:ascii="Times New Roman" w:hAnsi="Times New Roman" w:cs="Times New Roman"/>
          <w:sz w:val="32"/>
          <w:szCs w:val="32"/>
        </w:rPr>
        <w:br/>
      </w:r>
      <w:r w:rsidR="00D12780" w:rsidRPr="008B7DF4">
        <w:rPr>
          <w:rFonts w:ascii="Times New Roman" w:hAnsi="Times New Roman" w:cs="Times New Roman"/>
          <w:sz w:val="32"/>
          <w:szCs w:val="32"/>
        </w:rPr>
        <w:t xml:space="preserve">В качестве посетителей выставки уже прошли регистрацию представители около </w:t>
      </w:r>
      <w:r w:rsidR="008B7DF4">
        <w:rPr>
          <w:rFonts w:ascii="Times New Roman" w:hAnsi="Times New Roman" w:cs="Times New Roman"/>
          <w:sz w:val="32"/>
          <w:szCs w:val="32"/>
        </w:rPr>
        <w:t>2 </w:t>
      </w:r>
      <w:r w:rsidRPr="008B7DF4">
        <w:rPr>
          <w:rFonts w:ascii="Times New Roman" w:hAnsi="Times New Roman" w:cs="Times New Roman"/>
          <w:sz w:val="32"/>
          <w:szCs w:val="32"/>
        </w:rPr>
        <w:t xml:space="preserve">500 отечественных и зарубежных компаний. Выставка не только знакомит с производственным потенциалом всех регионов Узбекистана, но и становится диалоговой площадкой для специалистов отрасли из различных стран. </w:t>
      </w:r>
    </w:p>
    <w:p w14:paraId="08D9CD6A" w14:textId="7777777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26AA01B9" w14:textId="115A792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 xml:space="preserve">Географию гостей экспозиции представляют </w:t>
      </w:r>
      <w:r w:rsidR="00125A13" w:rsidRPr="008B7DF4">
        <w:rPr>
          <w:rFonts w:ascii="Times New Roman" w:hAnsi="Times New Roman" w:cs="Times New Roman"/>
          <w:sz w:val="32"/>
          <w:szCs w:val="32"/>
        </w:rPr>
        <w:t xml:space="preserve">Великобритания, Италия, Германии, Индия, Турция, Испания, Венгрия, </w:t>
      </w:r>
      <w:r w:rsidR="006133E9" w:rsidRPr="008B7DF4">
        <w:rPr>
          <w:rFonts w:ascii="Times New Roman" w:hAnsi="Times New Roman" w:cs="Times New Roman"/>
          <w:sz w:val="32"/>
          <w:szCs w:val="32"/>
        </w:rPr>
        <w:t xml:space="preserve">Латвия, </w:t>
      </w:r>
      <w:r w:rsidRPr="008B7DF4">
        <w:rPr>
          <w:rFonts w:ascii="Times New Roman" w:hAnsi="Times New Roman" w:cs="Times New Roman"/>
          <w:sz w:val="32"/>
          <w:szCs w:val="32"/>
        </w:rPr>
        <w:t>Россия, Беларусь, Польша и другие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 страны</w:t>
      </w:r>
      <w:r w:rsidRPr="008B7DF4">
        <w:rPr>
          <w:rFonts w:ascii="Times New Roman" w:hAnsi="Times New Roman" w:cs="Times New Roman"/>
          <w:sz w:val="32"/>
          <w:szCs w:val="32"/>
        </w:rPr>
        <w:t xml:space="preserve">. Среди почетных гостей – Международный Совет кожевенников, Международная федерация меха, национальные ассоциации, советы и союзы кожевенников, обувщиков и пушнины целого ряда </w:t>
      </w:r>
      <w:r w:rsidR="00CC54F9" w:rsidRPr="008B7DF4">
        <w:rPr>
          <w:rFonts w:ascii="Times New Roman" w:hAnsi="Times New Roman" w:cs="Times New Roman"/>
          <w:sz w:val="32"/>
          <w:szCs w:val="32"/>
        </w:rPr>
        <w:t>государств</w:t>
      </w:r>
      <w:r w:rsidRPr="008B7DF4">
        <w:rPr>
          <w:rFonts w:ascii="Times New Roman" w:hAnsi="Times New Roman" w:cs="Times New Roman"/>
          <w:sz w:val="32"/>
          <w:szCs w:val="32"/>
        </w:rPr>
        <w:t>.</w:t>
      </w:r>
    </w:p>
    <w:p w14:paraId="0664D9DB" w14:textId="66064893" w:rsidR="00D12780" w:rsidRPr="008B7DF4" w:rsidRDefault="00D1278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D6BC993" w14:textId="1B6A64C3" w:rsidR="00BB200C" w:rsidRPr="008B7DF4" w:rsidRDefault="00D1278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 xml:space="preserve">Также в рамках выставки готовится к подписанию 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солидный пакет </w:t>
      </w:r>
      <w:r w:rsidRPr="008B7DF4">
        <w:rPr>
          <w:rFonts w:ascii="Times New Roman" w:hAnsi="Times New Roman" w:cs="Times New Roman"/>
          <w:sz w:val="32"/>
          <w:szCs w:val="32"/>
        </w:rPr>
        <w:t>документов по укреплению сотрудничества с различными странами в сферах наращивания экспорта, внедрения международных сертификатов качества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 и</w:t>
      </w:r>
      <w:r w:rsidRPr="008B7DF4">
        <w:rPr>
          <w:rFonts w:ascii="Times New Roman" w:hAnsi="Times New Roman" w:cs="Times New Roman"/>
          <w:sz w:val="32"/>
          <w:szCs w:val="32"/>
        </w:rPr>
        <w:t xml:space="preserve"> подготовки кадров. В частности, с турецким университетом </w:t>
      </w:r>
      <w:r w:rsidR="00EB1694" w:rsidRPr="008B7DF4">
        <w:rPr>
          <w:rFonts w:ascii="Times New Roman" w:hAnsi="Times New Roman" w:cs="Times New Roman"/>
          <w:sz w:val="32"/>
          <w:szCs w:val="32"/>
        </w:rPr>
        <w:t xml:space="preserve">EGE </w:t>
      </w:r>
      <w:r w:rsidRPr="008B7DF4">
        <w:rPr>
          <w:rFonts w:ascii="Times New Roman" w:hAnsi="Times New Roman" w:cs="Times New Roman"/>
          <w:sz w:val="32"/>
          <w:szCs w:val="32"/>
        </w:rPr>
        <w:t>в рамках выставки пройдет встреча по запуск</w:t>
      </w:r>
      <w:r w:rsidR="00BB200C" w:rsidRPr="008B7DF4">
        <w:rPr>
          <w:rFonts w:ascii="Times New Roman" w:hAnsi="Times New Roman" w:cs="Times New Roman"/>
          <w:sz w:val="32"/>
          <w:szCs w:val="32"/>
        </w:rPr>
        <w:t>у</w:t>
      </w:r>
      <w:r w:rsidRPr="008B7DF4">
        <w:rPr>
          <w:rFonts w:ascii="Times New Roman" w:hAnsi="Times New Roman" w:cs="Times New Roman"/>
          <w:sz w:val="32"/>
          <w:szCs w:val="32"/>
        </w:rPr>
        <w:t xml:space="preserve"> с будущего учебного года сов</w:t>
      </w:r>
      <w:r w:rsidR="00BB200C" w:rsidRPr="008B7DF4">
        <w:rPr>
          <w:rFonts w:ascii="Times New Roman" w:hAnsi="Times New Roman" w:cs="Times New Roman"/>
          <w:sz w:val="32"/>
          <w:szCs w:val="32"/>
        </w:rPr>
        <w:t>м</w:t>
      </w:r>
      <w:r w:rsidRPr="008B7DF4">
        <w:rPr>
          <w:rFonts w:ascii="Times New Roman" w:hAnsi="Times New Roman" w:cs="Times New Roman"/>
          <w:sz w:val="32"/>
          <w:szCs w:val="32"/>
        </w:rPr>
        <w:t>естной образовательной программ</w:t>
      </w:r>
      <w:r w:rsidR="00CC54F9" w:rsidRPr="008B7DF4">
        <w:rPr>
          <w:rFonts w:ascii="Times New Roman" w:hAnsi="Times New Roman" w:cs="Times New Roman"/>
          <w:sz w:val="32"/>
          <w:szCs w:val="32"/>
        </w:rPr>
        <w:t>ы</w:t>
      </w:r>
      <w:r w:rsidRPr="008B7DF4">
        <w:rPr>
          <w:rFonts w:ascii="Times New Roman" w:hAnsi="Times New Roman" w:cs="Times New Roman"/>
          <w:sz w:val="32"/>
          <w:szCs w:val="32"/>
        </w:rPr>
        <w:t xml:space="preserve">, </w:t>
      </w:r>
      <w:r w:rsidR="00BB200C" w:rsidRPr="008B7DF4">
        <w:rPr>
          <w:rFonts w:ascii="Times New Roman" w:hAnsi="Times New Roman" w:cs="Times New Roman"/>
          <w:sz w:val="32"/>
          <w:szCs w:val="32"/>
        </w:rPr>
        <w:t>а также намечается подписание меморандума по укреплению сотрудничества и развития взаимных обменов.</w:t>
      </w:r>
    </w:p>
    <w:p w14:paraId="17CAE2A7" w14:textId="77777777" w:rsidR="006133E9" w:rsidRPr="008B7DF4" w:rsidRDefault="006133E9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0791D25" w14:textId="233A5431" w:rsidR="00BB200C" w:rsidRPr="008B7DF4" w:rsidRDefault="00BB200C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 xml:space="preserve">Вместе с </w:t>
      </w:r>
      <w:r w:rsidR="006133E9" w:rsidRPr="008B7DF4">
        <w:rPr>
          <w:rFonts w:ascii="Times New Roman" w:hAnsi="Times New Roman" w:cs="Times New Roman"/>
          <w:sz w:val="32"/>
          <w:szCs w:val="32"/>
        </w:rPr>
        <w:t>тем</w:t>
      </w:r>
      <w:r w:rsidRPr="008B7DF4">
        <w:rPr>
          <w:rFonts w:ascii="Times New Roman" w:hAnsi="Times New Roman" w:cs="Times New Roman"/>
          <w:sz w:val="32"/>
          <w:szCs w:val="32"/>
        </w:rPr>
        <w:t>,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 в </w:t>
      </w:r>
      <w:r w:rsidRPr="008B7DF4">
        <w:rPr>
          <w:rFonts w:ascii="Times New Roman" w:hAnsi="Times New Roman" w:cs="Times New Roman"/>
          <w:sz w:val="32"/>
          <w:szCs w:val="32"/>
        </w:rPr>
        <w:t>мероприяти</w:t>
      </w:r>
      <w:r w:rsidR="00CC54F9" w:rsidRPr="008B7DF4">
        <w:rPr>
          <w:rFonts w:ascii="Times New Roman" w:hAnsi="Times New Roman" w:cs="Times New Roman"/>
          <w:sz w:val="32"/>
          <w:szCs w:val="32"/>
        </w:rPr>
        <w:t>и при</w:t>
      </w:r>
      <w:r w:rsidR="00906DFB">
        <w:rPr>
          <w:rFonts w:ascii="Times New Roman" w:hAnsi="Times New Roman" w:cs="Times New Roman"/>
          <w:sz w:val="32"/>
          <w:szCs w:val="32"/>
        </w:rPr>
        <w:t xml:space="preserve">нимают 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6133E9" w:rsidRPr="008B7DF4">
        <w:rPr>
          <w:rFonts w:ascii="Times New Roman" w:hAnsi="Times New Roman" w:cs="Times New Roman"/>
          <w:sz w:val="32"/>
          <w:szCs w:val="32"/>
        </w:rPr>
        <w:t>представители</w:t>
      </w:r>
      <w:r w:rsidR="002525CE" w:rsidRPr="008B7DF4">
        <w:rPr>
          <w:rFonts w:ascii="Times New Roman" w:hAnsi="Times New Roman" w:cs="Times New Roman"/>
          <w:sz w:val="32"/>
          <w:szCs w:val="32"/>
        </w:rPr>
        <w:t xml:space="preserve"> российских университетов таких, как Российский Университет искусств и дизайна им. </w:t>
      </w:r>
      <w:proofErr w:type="spellStart"/>
      <w:r w:rsidR="002525CE" w:rsidRPr="008B7DF4">
        <w:rPr>
          <w:rFonts w:ascii="Times New Roman" w:hAnsi="Times New Roman" w:cs="Times New Roman"/>
          <w:sz w:val="32"/>
          <w:szCs w:val="32"/>
        </w:rPr>
        <w:t>А.Н.Косыгина</w:t>
      </w:r>
      <w:proofErr w:type="spellEnd"/>
      <w:r w:rsidR="002525CE" w:rsidRPr="008B7DF4">
        <w:rPr>
          <w:rFonts w:ascii="Times New Roman" w:hAnsi="Times New Roman" w:cs="Times New Roman"/>
          <w:sz w:val="32"/>
          <w:szCs w:val="32"/>
        </w:rPr>
        <w:t xml:space="preserve">, Санкт-Петербургский государственный университет промышленного дизайна и технологий и другие. </w:t>
      </w:r>
      <w:r w:rsidR="00CC54F9" w:rsidRPr="008B7DF4">
        <w:rPr>
          <w:rFonts w:ascii="Times New Roman" w:hAnsi="Times New Roman" w:cs="Times New Roman"/>
          <w:sz w:val="32"/>
          <w:szCs w:val="32"/>
        </w:rPr>
        <w:t>Запланировано</w:t>
      </w:r>
      <w:r w:rsidRPr="008B7DF4">
        <w:rPr>
          <w:rFonts w:ascii="Times New Roman" w:hAnsi="Times New Roman" w:cs="Times New Roman"/>
          <w:sz w:val="32"/>
          <w:szCs w:val="32"/>
        </w:rPr>
        <w:t xml:space="preserve"> подписание меморандума о сотрудничестве в сфере конкурсного взаимодействия с Российским государственным университетом им. А.Н. Косыгина.</w:t>
      </w:r>
    </w:p>
    <w:p w14:paraId="65B708F2" w14:textId="782306CA" w:rsidR="00BB200C" w:rsidRPr="008B7DF4" w:rsidRDefault="00BB200C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0D74A559" w14:textId="353705B5" w:rsidR="007412E0" w:rsidRPr="008B7DF4" w:rsidRDefault="007412E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За счет расширения сотрудничества с компаниями, специализир</w:t>
      </w:r>
      <w:r w:rsidR="006133E9" w:rsidRPr="008B7DF4">
        <w:rPr>
          <w:rFonts w:ascii="Times New Roman" w:hAnsi="Times New Roman" w:cs="Times New Roman"/>
          <w:sz w:val="32"/>
          <w:szCs w:val="32"/>
        </w:rPr>
        <w:t xml:space="preserve">ующимися в </w:t>
      </w:r>
      <w:r w:rsidRPr="008B7DF4">
        <w:rPr>
          <w:rFonts w:ascii="Times New Roman" w:hAnsi="Times New Roman" w:cs="Times New Roman"/>
          <w:sz w:val="32"/>
          <w:szCs w:val="32"/>
        </w:rPr>
        <w:t>производств</w:t>
      </w:r>
      <w:r w:rsidR="006133E9" w:rsidRPr="008B7DF4">
        <w:rPr>
          <w:rFonts w:ascii="Times New Roman" w:hAnsi="Times New Roman" w:cs="Times New Roman"/>
          <w:sz w:val="32"/>
          <w:szCs w:val="32"/>
        </w:rPr>
        <w:t>е</w:t>
      </w:r>
      <w:r w:rsidRPr="008B7DF4">
        <w:rPr>
          <w:rFonts w:ascii="Times New Roman" w:hAnsi="Times New Roman" w:cs="Times New Roman"/>
          <w:sz w:val="32"/>
          <w:szCs w:val="32"/>
        </w:rPr>
        <w:t xml:space="preserve"> кожевенных, обувных, кожгалантерейных, пушно-меховых и каракулевых изделий, иностранными торговыми представительствами и домами мод, входящи</w:t>
      </w:r>
      <w:r w:rsidR="006133E9" w:rsidRPr="008B7DF4">
        <w:rPr>
          <w:rFonts w:ascii="Times New Roman" w:hAnsi="Times New Roman" w:cs="Times New Roman"/>
          <w:sz w:val="32"/>
          <w:szCs w:val="32"/>
        </w:rPr>
        <w:t>ми</w:t>
      </w:r>
      <w:r w:rsidRPr="008B7DF4">
        <w:rPr>
          <w:rFonts w:ascii="Times New Roman" w:hAnsi="Times New Roman" w:cs="Times New Roman"/>
          <w:sz w:val="32"/>
          <w:szCs w:val="32"/>
        </w:rPr>
        <w:t xml:space="preserve"> в состав Ассоциации «Узчармсаноат»</w:t>
      </w:r>
      <w:r w:rsidR="006133E9" w:rsidRPr="008B7DF4">
        <w:rPr>
          <w:rFonts w:ascii="Times New Roman" w:hAnsi="Times New Roman" w:cs="Times New Roman"/>
          <w:sz w:val="32"/>
          <w:szCs w:val="32"/>
        </w:rPr>
        <w:t>,</w:t>
      </w:r>
      <w:r w:rsidRPr="008B7DF4">
        <w:rPr>
          <w:rFonts w:ascii="Times New Roman" w:hAnsi="Times New Roman" w:cs="Times New Roman"/>
          <w:sz w:val="32"/>
          <w:szCs w:val="32"/>
        </w:rPr>
        <w:t xml:space="preserve"> в 2022 году ожидается</w:t>
      </w:r>
      <w:r w:rsidR="00CC54F9" w:rsidRPr="008B7DF4">
        <w:rPr>
          <w:rFonts w:ascii="Times New Roman" w:hAnsi="Times New Roman" w:cs="Times New Roman"/>
          <w:sz w:val="32"/>
          <w:szCs w:val="32"/>
        </w:rPr>
        <w:t>, что будет</w:t>
      </w:r>
      <w:r w:rsidRPr="008B7DF4">
        <w:rPr>
          <w:rFonts w:ascii="Times New Roman" w:hAnsi="Times New Roman" w:cs="Times New Roman"/>
          <w:sz w:val="32"/>
          <w:szCs w:val="32"/>
        </w:rPr>
        <w:t xml:space="preserve"> достигнут объем экспорта на сумму 500,0 млн</w:t>
      </w:r>
      <w:r w:rsidR="006133E9" w:rsidRPr="008B7DF4">
        <w:rPr>
          <w:rFonts w:ascii="Times New Roman" w:hAnsi="Times New Roman" w:cs="Times New Roman"/>
          <w:sz w:val="32"/>
          <w:szCs w:val="32"/>
        </w:rPr>
        <w:t xml:space="preserve"> </w:t>
      </w:r>
      <w:r w:rsidRPr="008B7DF4">
        <w:rPr>
          <w:rFonts w:ascii="Times New Roman" w:hAnsi="Times New Roman" w:cs="Times New Roman"/>
          <w:sz w:val="32"/>
          <w:szCs w:val="32"/>
        </w:rPr>
        <w:t xml:space="preserve">долл. что на 118,8% больше, чем в </w:t>
      </w:r>
      <w:r w:rsidR="006133E9" w:rsidRPr="008B7DF4">
        <w:rPr>
          <w:rFonts w:ascii="Times New Roman" w:hAnsi="Times New Roman" w:cs="Times New Roman"/>
          <w:sz w:val="32"/>
          <w:szCs w:val="32"/>
        </w:rPr>
        <w:t>2021</w:t>
      </w:r>
      <w:r w:rsidRPr="008B7DF4">
        <w:rPr>
          <w:rFonts w:ascii="Times New Roman" w:hAnsi="Times New Roman" w:cs="Times New Roman"/>
          <w:sz w:val="32"/>
          <w:szCs w:val="32"/>
        </w:rPr>
        <w:t xml:space="preserve"> году. </w:t>
      </w:r>
      <w:r w:rsidR="00CC54F9" w:rsidRPr="008B7DF4">
        <w:rPr>
          <w:rFonts w:ascii="Times New Roman" w:hAnsi="Times New Roman" w:cs="Times New Roman"/>
          <w:sz w:val="32"/>
          <w:szCs w:val="32"/>
        </w:rPr>
        <w:t>П</w:t>
      </w:r>
      <w:r w:rsidRPr="008B7DF4">
        <w:rPr>
          <w:rFonts w:ascii="Times New Roman" w:hAnsi="Times New Roman" w:cs="Times New Roman"/>
          <w:sz w:val="32"/>
          <w:szCs w:val="32"/>
        </w:rPr>
        <w:t>родукци</w:t>
      </w:r>
      <w:r w:rsidR="00CC54F9" w:rsidRPr="008B7DF4">
        <w:rPr>
          <w:rFonts w:ascii="Times New Roman" w:hAnsi="Times New Roman" w:cs="Times New Roman"/>
          <w:sz w:val="32"/>
          <w:szCs w:val="32"/>
        </w:rPr>
        <w:t>я уже поставляется на рынки</w:t>
      </w:r>
      <w:r w:rsidRPr="008B7DF4">
        <w:rPr>
          <w:rFonts w:ascii="Times New Roman" w:hAnsi="Times New Roman" w:cs="Times New Roman"/>
          <w:sz w:val="32"/>
          <w:szCs w:val="32"/>
        </w:rPr>
        <w:t xml:space="preserve"> более </w:t>
      </w:r>
      <w:r w:rsidR="00906DFB">
        <w:rPr>
          <w:rFonts w:ascii="Times New Roman" w:hAnsi="Times New Roman" w:cs="Times New Roman"/>
          <w:sz w:val="32"/>
          <w:szCs w:val="32"/>
        </w:rPr>
        <w:t>42</w:t>
      </w:r>
      <w:r w:rsidRPr="008B7DF4">
        <w:rPr>
          <w:rFonts w:ascii="Times New Roman" w:hAnsi="Times New Roman" w:cs="Times New Roman"/>
          <w:sz w:val="32"/>
          <w:szCs w:val="32"/>
        </w:rPr>
        <w:t xml:space="preserve"> стран мира. </w:t>
      </w:r>
    </w:p>
    <w:p w14:paraId="72C86918" w14:textId="77777777" w:rsidR="007412E0" w:rsidRPr="008B7DF4" w:rsidRDefault="007412E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9BF2617" w14:textId="2BA3C3A1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lastRenderedPageBreak/>
        <w:t xml:space="preserve">Ежегодно выставка принимает порядка </w:t>
      </w:r>
      <w:r w:rsidR="00125A13" w:rsidRPr="008B7DF4">
        <w:rPr>
          <w:rFonts w:ascii="Times New Roman" w:hAnsi="Times New Roman" w:cs="Times New Roman"/>
          <w:sz w:val="32"/>
          <w:szCs w:val="32"/>
        </w:rPr>
        <w:t>10</w:t>
      </w:r>
      <w:r w:rsidRPr="008B7DF4">
        <w:rPr>
          <w:rFonts w:ascii="Times New Roman" w:hAnsi="Times New Roman" w:cs="Times New Roman"/>
          <w:sz w:val="32"/>
          <w:szCs w:val="32"/>
        </w:rPr>
        <w:t xml:space="preserve"> тысяч уникальных посетителей. Три дня плодотворной работы с существующими и потенциальными клиентами 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включат презентацию экспозиций и насыщенную </w:t>
      </w:r>
      <w:r w:rsidRPr="008B7DF4">
        <w:rPr>
          <w:rFonts w:ascii="Times New Roman" w:hAnsi="Times New Roman" w:cs="Times New Roman"/>
          <w:sz w:val="32"/>
          <w:szCs w:val="32"/>
        </w:rPr>
        <w:t>делов</w:t>
      </w:r>
      <w:r w:rsidR="00CC54F9" w:rsidRPr="008B7DF4">
        <w:rPr>
          <w:rFonts w:ascii="Times New Roman" w:hAnsi="Times New Roman" w:cs="Times New Roman"/>
          <w:sz w:val="32"/>
          <w:szCs w:val="32"/>
        </w:rPr>
        <w:t>ую</w:t>
      </w:r>
      <w:r w:rsidRPr="008B7DF4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CC54F9" w:rsidRPr="008B7DF4">
        <w:rPr>
          <w:rFonts w:ascii="Times New Roman" w:hAnsi="Times New Roman" w:cs="Times New Roman"/>
          <w:sz w:val="32"/>
          <w:szCs w:val="32"/>
        </w:rPr>
        <w:t>у</w:t>
      </w:r>
      <w:r w:rsidRPr="008B7DF4">
        <w:rPr>
          <w:rFonts w:ascii="Times New Roman" w:hAnsi="Times New Roman" w:cs="Times New Roman"/>
          <w:sz w:val="32"/>
          <w:szCs w:val="32"/>
        </w:rPr>
        <w:t>.</w:t>
      </w:r>
    </w:p>
    <w:p w14:paraId="3893E3F7" w14:textId="1B941AE8" w:rsidR="002525CE" w:rsidRPr="008B7DF4" w:rsidRDefault="002525CE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6DC5AF8A" w14:textId="4166B1EB" w:rsidR="007412E0" w:rsidRPr="008B7DF4" w:rsidRDefault="007412E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Учитывая широкий спектр возможностей, созданных для развития сферы, планируется до конца 2022 года реализовать 120 инвестиционных проект</w:t>
      </w:r>
      <w:r w:rsidR="00CC54F9" w:rsidRPr="008B7DF4">
        <w:rPr>
          <w:rFonts w:ascii="Times New Roman" w:hAnsi="Times New Roman" w:cs="Times New Roman"/>
          <w:sz w:val="32"/>
          <w:szCs w:val="32"/>
        </w:rPr>
        <w:t>ов</w:t>
      </w:r>
      <w:r w:rsidRPr="008B7DF4">
        <w:rPr>
          <w:rFonts w:ascii="Times New Roman" w:hAnsi="Times New Roman" w:cs="Times New Roman"/>
          <w:sz w:val="32"/>
          <w:szCs w:val="32"/>
        </w:rPr>
        <w:t xml:space="preserve"> в кожевенно-обувном секторе страны, что </w:t>
      </w:r>
      <w:r w:rsidR="00CC54F9" w:rsidRPr="008B7DF4">
        <w:rPr>
          <w:rFonts w:ascii="Times New Roman" w:hAnsi="Times New Roman" w:cs="Times New Roman"/>
          <w:sz w:val="32"/>
          <w:szCs w:val="32"/>
        </w:rPr>
        <w:t>даст возможность открыть</w:t>
      </w:r>
      <w:r w:rsidRPr="008B7DF4">
        <w:rPr>
          <w:rFonts w:ascii="Times New Roman" w:hAnsi="Times New Roman" w:cs="Times New Roman"/>
          <w:sz w:val="32"/>
          <w:szCs w:val="32"/>
        </w:rPr>
        <w:t xml:space="preserve"> 50 новых и модернизировать 70 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действующих </w:t>
      </w:r>
      <w:r w:rsidRPr="008B7DF4">
        <w:rPr>
          <w:rFonts w:ascii="Times New Roman" w:hAnsi="Times New Roman" w:cs="Times New Roman"/>
          <w:sz w:val="32"/>
          <w:szCs w:val="32"/>
        </w:rPr>
        <w:t>предприятий. Общий объем привлеченных инвестиций в сферу составит 176 млн долл. США, что позволит создать свыше десяти тысяч новых рабочих мест, где приоритет будет представлен выпускникам высших образовательных заведений и профессиональных колледжей.</w:t>
      </w:r>
    </w:p>
    <w:p w14:paraId="1BD8F898" w14:textId="77777777" w:rsidR="007412E0" w:rsidRPr="008B7DF4" w:rsidRDefault="007412E0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057D0620" w14:textId="5EBF6D7F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 xml:space="preserve">Лучшие предложения отечественной индустрии кожи, обуви, меха </w:t>
      </w:r>
      <w:r w:rsidR="00906DFB">
        <w:rPr>
          <w:rFonts w:ascii="Times New Roman" w:hAnsi="Times New Roman" w:cs="Times New Roman"/>
          <w:sz w:val="32"/>
          <w:szCs w:val="32"/>
        </w:rPr>
        <w:br/>
      </w:r>
      <w:r w:rsidRPr="008B7DF4">
        <w:rPr>
          <w:rFonts w:ascii="Times New Roman" w:hAnsi="Times New Roman" w:cs="Times New Roman"/>
          <w:sz w:val="32"/>
          <w:szCs w:val="32"/>
        </w:rPr>
        <w:t xml:space="preserve">и шерсти в течение трех рабочих дней представлены на стендах </w:t>
      </w:r>
      <w:r w:rsidR="00906DFB" w:rsidRPr="008B7DF4">
        <w:rPr>
          <w:rFonts w:ascii="Times New Roman" w:hAnsi="Times New Roman" w:cs="Times New Roman"/>
          <w:sz w:val="32"/>
          <w:szCs w:val="32"/>
        </w:rPr>
        <w:t xml:space="preserve">выставки </w:t>
      </w:r>
      <w:r w:rsidRPr="008B7DF4">
        <w:rPr>
          <w:rFonts w:ascii="Times New Roman" w:hAnsi="Times New Roman" w:cs="Times New Roman"/>
          <w:sz w:val="32"/>
          <w:szCs w:val="32"/>
        </w:rPr>
        <w:t>UzCharmExpo</w:t>
      </w:r>
      <w:r w:rsidR="002525CE" w:rsidRPr="008B7DF4">
        <w:rPr>
          <w:rFonts w:ascii="Times New Roman" w:hAnsi="Times New Roman" w:cs="Times New Roman"/>
          <w:sz w:val="32"/>
          <w:szCs w:val="32"/>
        </w:rPr>
        <w:t>-</w:t>
      </w:r>
      <w:r w:rsidRPr="008B7DF4">
        <w:rPr>
          <w:rFonts w:ascii="Times New Roman" w:hAnsi="Times New Roman" w:cs="Times New Roman"/>
          <w:sz w:val="32"/>
          <w:szCs w:val="32"/>
        </w:rPr>
        <w:t>2022</w:t>
      </w:r>
      <w:r w:rsidR="00906DFB">
        <w:rPr>
          <w:rFonts w:ascii="Times New Roman" w:hAnsi="Times New Roman" w:cs="Times New Roman"/>
          <w:sz w:val="32"/>
          <w:szCs w:val="32"/>
        </w:rPr>
        <w:t>, так же, организован показ новых моделей из кожи и меха молодыми дизайнерами.</w:t>
      </w:r>
    </w:p>
    <w:p w14:paraId="2860A1DD" w14:textId="77777777" w:rsidR="002C3591" w:rsidRPr="008B7DF4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13C1D9DA" w14:textId="2BCCE9BC" w:rsidR="002C3591" w:rsidRPr="002525CE" w:rsidRDefault="002C3591" w:rsidP="007412E0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B7DF4">
        <w:rPr>
          <w:rFonts w:ascii="Times New Roman" w:hAnsi="Times New Roman" w:cs="Times New Roman"/>
          <w:sz w:val="32"/>
          <w:szCs w:val="32"/>
        </w:rPr>
        <w:t>UzCharmExpo</w:t>
      </w:r>
      <w:r w:rsidR="002525CE" w:rsidRPr="008B7DF4">
        <w:rPr>
          <w:rFonts w:ascii="Times New Roman" w:hAnsi="Times New Roman" w:cs="Times New Roman"/>
          <w:sz w:val="32"/>
          <w:szCs w:val="32"/>
        </w:rPr>
        <w:t>-</w:t>
      </w:r>
      <w:r w:rsidRPr="008B7DF4">
        <w:rPr>
          <w:rFonts w:ascii="Times New Roman" w:hAnsi="Times New Roman" w:cs="Times New Roman"/>
          <w:sz w:val="32"/>
          <w:szCs w:val="32"/>
        </w:rPr>
        <w:t xml:space="preserve">2022 это не только возможность ознакомиться </w:t>
      </w:r>
      <w:r w:rsidR="00903FC8">
        <w:rPr>
          <w:rFonts w:ascii="Times New Roman" w:hAnsi="Times New Roman" w:cs="Times New Roman"/>
          <w:sz w:val="32"/>
          <w:szCs w:val="32"/>
        </w:rPr>
        <w:br/>
      </w:r>
      <w:r w:rsidRPr="008B7DF4">
        <w:rPr>
          <w:rFonts w:ascii="Times New Roman" w:hAnsi="Times New Roman" w:cs="Times New Roman"/>
          <w:sz w:val="32"/>
          <w:szCs w:val="32"/>
        </w:rPr>
        <w:t xml:space="preserve">с потенциалом компаний, ассортиментом продукции и новшествами отрасли, </w:t>
      </w:r>
      <w:r w:rsidR="00CC54F9" w:rsidRPr="008B7DF4">
        <w:rPr>
          <w:rFonts w:ascii="Times New Roman" w:hAnsi="Times New Roman" w:cs="Times New Roman"/>
          <w:sz w:val="32"/>
          <w:szCs w:val="32"/>
        </w:rPr>
        <w:t xml:space="preserve">но в то же время </w:t>
      </w:r>
      <w:r w:rsidRPr="008B7DF4">
        <w:rPr>
          <w:rFonts w:ascii="Times New Roman" w:hAnsi="Times New Roman" w:cs="Times New Roman"/>
          <w:sz w:val="32"/>
          <w:szCs w:val="32"/>
        </w:rPr>
        <w:t>эффективная площадка для B2B и G2B переговоров</w:t>
      </w:r>
      <w:r w:rsidR="00125A13" w:rsidRPr="008B7DF4">
        <w:rPr>
          <w:rFonts w:ascii="Times New Roman" w:hAnsi="Times New Roman" w:cs="Times New Roman"/>
          <w:sz w:val="32"/>
          <w:szCs w:val="32"/>
        </w:rPr>
        <w:t>, привлечения инвестиций и увеличения экспортного потенциала</w:t>
      </w:r>
      <w:r w:rsidRPr="008B7DF4">
        <w:rPr>
          <w:rFonts w:ascii="Times New Roman" w:hAnsi="Times New Roman" w:cs="Times New Roman"/>
          <w:sz w:val="32"/>
          <w:szCs w:val="32"/>
        </w:rPr>
        <w:t>. В рамках выставки запланирована деловая программа и презентации.</w:t>
      </w:r>
      <w:r w:rsidRPr="002525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C3591" w:rsidRPr="002525CE" w:rsidSect="007412E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91"/>
    <w:rsid w:val="00025847"/>
    <w:rsid w:val="000C0645"/>
    <w:rsid w:val="00125A13"/>
    <w:rsid w:val="002525CE"/>
    <w:rsid w:val="002C3591"/>
    <w:rsid w:val="00442992"/>
    <w:rsid w:val="004C6633"/>
    <w:rsid w:val="006133E9"/>
    <w:rsid w:val="007412E0"/>
    <w:rsid w:val="00765732"/>
    <w:rsid w:val="0081242E"/>
    <w:rsid w:val="008B7DF4"/>
    <w:rsid w:val="00903FC8"/>
    <w:rsid w:val="00906DFB"/>
    <w:rsid w:val="00BB200C"/>
    <w:rsid w:val="00CC54F9"/>
    <w:rsid w:val="00D12780"/>
    <w:rsid w:val="00D91D50"/>
    <w:rsid w:val="00EB1694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00DF"/>
  <w15:chartTrackingRefBased/>
  <w15:docId w15:val="{CF169436-3E55-4940-ABAD-9182B97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591"/>
    <w:rPr>
      <w:b/>
      <w:bCs/>
    </w:rPr>
  </w:style>
  <w:style w:type="character" w:styleId="a4">
    <w:name w:val="Hyperlink"/>
    <w:basedOn w:val="a0"/>
    <w:uiPriority w:val="99"/>
    <w:unhideWhenUsed/>
    <w:rsid w:val="002C3591"/>
    <w:rPr>
      <w:color w:val="0563C1" w:themeColor="hyperlink"/>
      <w:u w:val="single"/>
    </w:rPr>
  </w:style>
  <w:style w:type="paragraph" w:styleId="a5">
    <w:name w:val="No Spacing"/>
    <w:uiPriority w:val="1"/>
    <w:qFormat/>
    <w:rsid w:val="002C3591"/>
    <w:pPr>
      <w:spacing w:after="0" w:line="240" w:lineRule="auto"/>
    </w:pPr>
  </w:style>
  <w:style w:type="table" w:styleId="a6">
    <w:name w:val="Table Grid"/>
    <w:basedOn w:val="a1"/>
    <w:uiPriority w:val="59"/>
    <w:rsid w:val="002C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Anzor Raupov</cp:lastModifiedBy>
  <cp:revision>4</cp:revision>
  <cp:lastPrinted>2022-10-05T11:51:00Z</cp:lastPrinted>
  <dcterms:created xsi:type="dcterms:W3CDTF">2022-10-10T11:46:00Z</dcterms:created>
  <dcterms:modified xsi:type="dcterms:W3CDTF">2022-10-11T16:37:00Z</dcterms:modified>
</cp:coreProperties>
</file>