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A" w:rsidRPr="0028059A" w:rsidRDefault="0028059A" w:rsidP="0028059A">
      <w:pPr>
        <w:ind w:firstLine="709"/>
        <w:jc w:val="center"/>
        <w:rPr>
          <w:rFonts w:ascii="OpenSans-Regular" w:hAnsi="OpenSans-Regular"/>
          <w:b/>
          <w:sz w:val="23"/>
          <w:szCs w:val="23"/>
          <w:shd w:val="clear" w:color="auto" w:fill="FFFFFF"/>
        </w:rPr>
      </w:pPr>
      <w:r w:rsidRPr="0028059A">
        <w:rPr>
          <w:rFonts w:ascii="OpenSans-Regular" w:hAnsi="OpenSans-Regular" w:hint="eastAsia"/>
          <w:b/>
          <w:sz w:val="23"/>
          <w:szCs w:val="23"/>
          <w:shd w:val="clear" w:color="auto" w:fill="FFFFFF"/>
        </w:rPr>
        <w:t>ПРЕСС</w:t>
      </w:r>
      <w:r w:rsidRPr="0028059A">
        <w:rPr>
          <w:rFonts w:ascii="OpenSans-Regular" w:hAnsi="OpenSans-Regular"/>
          <w:b/>
          <w:sz w:val="23"/>
          <w:szCs w:val="23"/>
          <w:shd w:val="clear" w:color="auto" w:fill="FFFFFF"/>
        </w:rPr>
        <w:t>-</w:t>
      </w:r>
      <w:r w:rsidRPr="0028059A">
        <w:rPr>
          <w:rFonts w:ascii="OpenSans-Regular" w:hAnsi="OpenSans-Regular" w:hint="eastAsia"/>
          <w:b/>
          <w:sz w:val="23"/>
          <w:szCs w:val="23"/>
          <w:shd w:val="clear" w:color="auto" w:fill="FFFFFF"/>
        </w:rPr>
        <w:t>КОНФЕРЕНЦИЯ</w:t>
      </w:r>
    </w:p>
    <w:p w:rsidR="006E77AF" w:rsidRPr="006E4ED1" w:rsidRDefault="006E77AF" w:rsidP="0028059A">
      <w:pPr>
        <w:ind w:firstLine="709"/>
        <w:jc w:val="center"/>
        <w:rPr>
          <w:rFonts w:ascii="OpenSans-Regular" w:hAnsi="OpenSans-Regular"/>
          <w:sz w:val="23"/>
          <w:szCs w:val="23"/>
          <w:shd w:val="clear" w:color="auto" w:fill="FFFFFF"/>
        </w:rPr>
      </w:pPr>
      <w:r w:rsidRPr="0028059A">
        <w:rPr>
          <w:rFonts w:ascii="OpenSans-Regular" w:hAnsi="OpenSans-Regular"/>
          <w:b/>
          <w:sz w:val="23"/>
          <w:szCs w:val="23"/>
          <w:shd w:val="clear" w:color="auto" w:fill="FFFFFF"/>
        </w:rPr>
        <w:t xml:space="preserve">«Меры по увеличению видов </w:t>
      </w:r>
      <w:proofErr w:type="spellStart"/>
      <w:r w:rsidRPr="0028059A">
        <w:rPr>
          <w:rFonts w:ascii="OpenSans-Regular" w:hAnsi="OpenSans-Regular"/>
          <w:b/>
          <w:sz w:val="23"/>
          <w:szCs w:val="23"/>
          <w:shd w:val="clear" w:color="auto" w:fill="FFFFFF"/>
        </w:rPr>
        <w:t>эк</w:t>
      </w:r>
      <w:r w:rsidR="003D7270">
        <w:rPr>
          <w:rFonts w:ascii="OpenSans-Regular" w:hAnsi="OpenSans-Regular"/>
          <w:b/>
          <w:sz w:val="23"/>
          <w:szCs w:val="23"/>
          <w:shd w:val="clear" w:color="auto" w:fill="FFFFFF"/>
        </w:rPr>
        <w:t>спортоориентированной</w:t>
      </w:r>
      <w:proofErr w:type="spellEnd"/>
      <w:r w:rsidR="003D7270">
        <w:rPr>
          <w:rFonts w:ascii="OpenSans-Regular" w:hAnsi="OpenSans-Regular"/>
          <w:b/>
          <w:sz w:val="23"/>
          <w:szCs w:val="23"/>
          <w:shd w:val="clear" w:color="auto" w:fill="FFFFFF"/>
        </w:rPr>
        <w:t xml:space="preserve"> продукции и</w:t>
      </w:r>
      <w:r w:rsidRPr="0028059A">
        <w:rPr>
          <w:rFonts w:ascii="OpenSans-Regular" w:hAnsi="OpenSans-Regular"/>
          <w:b/>
          <w:sz w:val="23"/>
          <w:szCs w:val="23"/>
          <w:shd w:val="clear" w:color="auto" w:fill="FFFFFF"/>
        </w:rPr>
        <w:t xml:space="preserve"> еще большему привлечению инвестиций в сферу»</w:t>
      </w:r>
    </w:p>
    <w:p w:rsidR="006E77AF" w:rsidRPr="0028059A" w:rsidRDefault="006E77AF" w:rsidP="0028059A">
      <w:pPr>
        <w:ind w:firstLine="709"/>
        <w:jc w:val="center"/>
        <w:rPr>
          <w:rFonts w:ascii="OpenSans-Regular" w:hAnsi="OpenSans-Regular"/>
          <w:b/>
          <w:sz w:val="23"/>
          <w:szCs w:val="23"/>
          <w:shd w:val="clear" w:color="auto" w:fill="FFFFFF"/>
        </w:rPr>
      </w:pPr>
      <w:r w:rsidRPr="0028059A">
        <w:rPr>
          <w:rFonts w:ascii="OpenSans-Regular" w:hAnsi="OpenSans-Regular"/>
          <w:b/>
          <w:sz w:val="23"/>
          <w:szCs w:val="23"/>
          <w:shd w:val="clear" w:color="auto" w:fill="FFFFFF"/>
        </w:rPr>
        <w:t>ПРЕСС-РЕЛИЗ</w:t>
      </w:r>
    </w:p>
    <w:p w:rsidR="006E77AF" w:rsidRPr="006E4ED1" w:rsidRDefault="003D7270" w:rsidP="0028059A">
      <w:pPr>
        <w:ind w:firstLine="709"/>
        <w:jc w:val="both"/>
        <w:rPr>
          <w:rFonts w:ascii="OpenSans-Regular" w:hAnsi="OpenSans-Regular"/>
          <w:sz w:val="23"/>
          <w:szCs w:val="23"/>
          <w:shd w:val="clear" w:color="auto" w:fill="FFFFFF"/>
        </w:rPr>
      </w:pPr>
      <w:r>
        <w:rPr>
          <w:rFonts w:ascii="OpenSans-Regular" w:hAnsi="OpenSans-Regular"/>
          <w:sz w:val="23"/>
          <w:szCs w:val="23"/>
          <w:shd w:val="clear" w:color="auto" w:fill="FFFFFF"/>
        </w:rPr>
        <w:t>Ассоциация "</w:t>
      </w:r>
      <w:proofErr w:type="spellStart"/>
      <w:r>
        <w:rPr>
          <w:rFonts w:ascii="OpenSans-Regular" w:hAnsi="OpenSans-Regular"/>
          <w:sz w:val="23"/>
          <w:szCs w:val="23"/>
          <w:shd w:val="clear" w:color="auto" w:fill="FFFFFF"/>
        </w:rPr>
        <w:t>Узчармсаноат</w:t>
      </w:r>
      <w:proofErr w:type="spellEnd"/>
      <w:r>
        <w:rPr>
          <w:rFonts w:ascii="OpenSans-Regular" w:hAnsi="OpenSans-Regular"/>
          <w:sz w:val="23"/>
          <w:szCs w:val="23"/>
          <w:shd w:val="clear" w:color="auto" w:fill="FFFFFF"/>
        </w:rPr>
        <w:t xml:space="preserve">" </w:t>
      </w:r>
      <w:r w:rsidR="006E77AF" w:rsidRPr="006E4ED1">
        <w:rPr>
          <w:rFonts w:ascii="OpenSans-Regular" w:hAnsi="OpenSans-Regular"/>
          <w:sz w:val="23"/>
          <w:szCs w:val="23"/>
          <w:shd w:val="clear" w:color="auto" w:fill="FFFFFF"/>
        </w:rPr>
        <w:t>создана в соответствии с Постановлением Президента Республики Узбекистан от 3 мая 2018 года "О мерах по дальнейшему стимулированию развития и роста экспортного потенциала кожевенно-обувной и пушно-меховой отраслей".</w:t>
      </w:r>
    </w:p>
    <w:p w:rsidR="00BF26F3" w:rsidRPr="006E4ED1" w:rsidRDefault="00BF26F3" w:rsidP="0028059A">
      <w:pPr>
        <w:ind w:firstLine="709"/>
        <w:jc w:val="both"/>
        <w:rPr>
          <w:rFonts w:ascii="OpenSans-Regular" w:hAnsi="OpenSans-Regular"/>
          <w:sz w:val="23"/>
          <w:szCs w:val="23"/>
          <w:shd w:val="clear" w:color="auto" w:fill="FFFFFF"/>
        </w:rPr>
      </w:pP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На сегодня Ассоциация объединяет свыше 500 компаний, в час</w:t>
      </w:r>
      <w:r w:rsidR="006E4ED1">
        <w:rPr>
          <w:rFonts w:ascii="OpenSans-Regular" w:hAnsi="OpenSans-Regular"/>
          <w:sz w:val="23"/>
          <w:szCs w:val="23"/>
          <w:shd w:val="clear" w:color="auto" w:fill="FFFFFF"/>
        </w:rPr>
        <w:t>т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ности:</w:t>
      </w:r>
    </w:p>
    <w:p w:rsidR="00BF26F3" w:rsidRPr="0028059A" w:rsidRDefault="00BF26F3" w:rsidP="0028059A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</w:pP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 xml:space="preserve">55 </w:t>
      </w:r>
      <w:proofErr w:type="spellStart"/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>кожеперерабатывающих</w:t>
      </w:r>
      <w:proofErr w:type="spellEnd"/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 xml:space="preserve"> предприятий;</w:t>
      </w:r>
    </w:p>
    <w:p w:rsidR="00BF26F3" w:rsidRPr="0028059A" w:rsidRDefault="00BF26F3" w:rsidP="0028059A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</w:pP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>299 производителей обуви;</w:t>
      </w:r>
    </w:p>
    <w:p w:rsidR="00BF26F3" w:rsidRPr="0028059A" w:rsidRDefault="00BF26F3" w:rsidP="0028059A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</w:pP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 xml:space="preserve">60 производителей кожгалантереи;  </w:t>
      </w:r>
    </w:p>
    <w:p w:rsidR="00BF26F3" w:rsidRPr="0028059A" w:rsidRDefault="00BF26F3" w:rsidP="0028059A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</w:pP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>64 производител</w:t>
      </w:r>
      <w:r w:rsidR="00C455DC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>я</w:t>
      </w: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 xml:space="preserve"> изделий из кожи;</w:t>
      </w:r>
    </w:p>
    <w:p w:rsidR="00BF26F3" w:rsidRPr="0028059A" w:rsidRDefault="00BF26F3" w:rsidP="0028059A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</w:pP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>29 современных убойных предприятий.</w:t>
      </w:r>
    </w:p>
    <w:p w:rsidR="002578E0" w:rsidRDefault="00BF26F3" w:rsidP="0028059A">
      <w:pPr>
        <w:ind w:firstLine="709"/>
        <w:jc w:val="both"/>
        <w:rPr>
          <w:rFonts w:ascii="OpenSans-Regular" w:hAnsi="OpenSans-Regular"/>
          <w:sz w:val="23"/>
          <w:szCs w:val="23"/>
          <w:shd w:val="clear" w:color="auto" w:fill="FFFFFF"/>
        </w:rPr>
      </w:pP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Благодаря сильной государственной поддержке сфер</w:t>
      </w:r>
      <w:r w:rsidR="00C455DC">
        <w:rPr>
          <w:rFonts w:ascii="OpenSans-Regular" w:hAnsi="OpenSans-Regular"/>
          <w:sz w:val="23"/>
          <w:szCs w:val="23"/>
          <w:shd w:val="clear" w:color="auto" w:fill="FFFFFF"/>
        </w:rPr>
        <w:t>ы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, проводимым системным работам со стороны Ассоциации, </w:t>
      </w:r>
      <w:r w:rsidR="002578E0"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программам по привлечению инвестиций и модернизации производства, 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растуще</w:t>
      </w:r>
      <w:r w:rsidR="00C455DC">
        <w:rPr>
          <w:rFonts w:ascii="OpenSans-Regular" w:hAnsi="OpenSans-Regular"/>
          <w:sz w:val="23"/>
          <w:szCs w:val="23"/>
          <w:shd w:val="clear" w:color="auto" w:fill="FFFFFF"/>
        </w:rPr>
        <w:t>й активности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</w:t>
      </w:r>
      <w:proofErr w:type="gramStart"/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бизнес-субъектов</w:t>
      </w:r>
      <w:proofErr w:type="gramEnd"/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в последние годы </w:t>
      </w:r>
      <w:r w:rsidR="00C455DC">
        <w:rPr>
          <w:rFonts w:ascii="OpenSans-Regular" w:hAnsi="OpenSans-Regular"/>
          <w:sz w:val="23"/>
          <w:szCs w:val="23"/>
          <w:shd w:val="clear" w:color="auto" w:fill="FFFFFF"/>
        </w:rPr>
        <w:t>отмечается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динамичное развитие кожевенно-обувной и пушно-меховой отраслей</w:t>
      </w:r>
      <w:r w:rsidR="002578E0" w:rsidRPr="006E4ED1">
        <w:rPr>
          <w:rFonts w:ascii="OpenSans-Regular" w:hAnsi="OpenSans-Regular"/>
          <w:sz w:val="23"/>
          <w:szCs w:val="23"/>
          <w:shd w:val="clear" w:color="auto" w:fill="FFFFFF"/>
        </w:rPr>
        <w:t>, налаживается международное сотрудничество.</w:t>
      </w:r>
    </w:p>
    <w:p w:rsidR="005771D0" w:rsidRPr="006E4ED1" w:rsidRDefault="002578E0" w:rsidP="0028059A">
      <w:pPr>
        <w:ind w:firstLine="709"/>
        <w:jc w:val="both"/>
        <w:rPr>
          <w:rFonts w:ascii="OpenSans-Regular" w:hAnsi="OpenSans-Regular"/>
          <w:sz w:val="23"/>
          <w:szCs w:val="23"/>
          <w:shd w:val="clear" w:color="auto" w:fill="FFFFFF"/>
        </w:rPr>
      </w:pP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Предпринимают</w:t>
      </w:r>
      <w:r w:rsidR="00C455DC">
        <w:rPr>
          <w:rFonts w:ascii="OpenSans-Regular" w:hAnsi="OpenSans-Regular"/>
          <w:sz w:val="23"/>
          <w:szCs w:val="23"/>
          <w:shd w:val="clear" w:color="auto" w:fill="FFFFFF"/>
        </w:rPr>
        <w:t>ся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шаги для систематического и последовательного налаживания производства</w:t>
      </w:r>
      <w:r w:rsidR="005771D0"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предприятиями-членами Ассоциации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качественной, удобной и востребованной кожаной продукци</w:t>
      </w:r>
      <w:r w:rsidR="005771D0" w:rsidRPr="006E4ED1">
        <w:rPr>
          <w:rFonts w:ascii="OpenSans-Regular" w:hAnsi="OpenSans-Regular"/>
          <w:sz w:val="23"/>
          <w:szCs w:val="23"/>
          <w:shd w:val="clear" w:color="auto" w:fill="FFFFFF"/>
        </w:rPr>
        <w:t>ей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, а также</w:t>
      </w:r>
      <w:r w:rsidR="005771D0"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полного удовлетворения спроса населения.</w:t>
      </w:r>
    </w:p>
    <w:p w:rsidR="006E4ED1" w:rsidRPr="006E4ED1" w:rsidRDefault="005771D0" w:rsidP="0028059A">
      <w:pPr>
        <w:ind w:firstLine="709"/>
        <w:jc w:val="both"/>
        <w:rPr>
          <w:rFonts w:ascii="OpenSans-Regular" w:hAnsi="OpenSans-Regular"/>
          <w:sz w:val="23"/>
          <w:szCs w:val="23"/>
          <w:shd w:val="clear" w:color="auto" w:fill="FFFFFF"/>
        </w:rPr>
      </w:pP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Благодаря льготам и преференциям, созданным государством, а также благоприятному инвестиционному климату в стране, достигается ряд актуальных тенденций в кожевенно-обувной промышленности.</w:t>
      </w:r>
    </w:p>
    <w:p w:rsidR="005771D0" w:rsidRPr="0028059A" w:rsidRDefault="00BD0FC6" w:rsidP="0028059A">
      <w:pPr>
        <w:pStyle w:val="a3"/>
        <w:numPr>
          <w:ilvl w:val="0"/>
          <w:numId w:val="4"/>
        </w:numPr>
        <w:spacing w:after="160" w:line="259" w:lineRule="auto"/>
        <w:ind w:left="0" w:firstLine="709"/>
        <w:jc w:val="both"/>
        <w:rPr>
          <w:rFonts w:ascii="OpenSans-Regular" w:eastAsiaTheme="minorHAnsi" w:hAnsi="OpenSans-Regular" w:cstheme="minorBidi"/>
          <w:b/>
          <w:sz w:val="23"/>
          <w:szCs w:val="23"/>
          <w:shd w:val="clear" w:color="auto" w:fill="FFFFFF"/>
          <w:lang w:eastAsia="en-US"/>
        </w:rPr>
      </w:pPr>
      <w:r>
        <w:rPr>
          <w:rFonts w:ascii="OpenSans-Regular" w:eastAsiaTheme="minorHAnsi" w:hAnsi="OpenSans-Regular" w:cstheme="minorBidi"/>
          <w:b/>
          <w:sz w:val="23"/>
          <w:szCs w:val="23"/>
          <w:shd w:val="clear" w:color="auto" w:fill="FFFFFF"/>
          <w:lang w:eastAsia="en-US"/>
        </w:rPr>
        <w:t>Р</w:t>
      </w:r>
      <w:r w:rsidR="005771D0" w:rsidRPr="0028059A">
        <w:rPr>
          <w:rFonts w:ascii="OpenSans-Regular" w:eastAsiaTheme="minorHAnsi" w:hAnsi="OpenSans-Regular" w:cstheme="minorBidi"/>
          <w:b/>
          <w:sz w:val="23"/>
          <w:szCs w:val="23"/>
          <w:shd w:val="clear" w:color="auto" w:fill="FFFFFF"/>
          <w:lang w:eastAsia="en-US"/>
        </w:rPr>
        <w:t>еализаци</w:t>
      </w:r>
      <w:r>
        <w:rPr>
          <w:rFonts w:ascii="OpenSans-Regular" w:eastAsiaTheme="minorHAnsi" w:hAnsi="OpenSans-Regular" w:cstheme="minorBidi"/>
          <w:b/>
          <w:sz w:val="23"/>
          <w:szCs w:val="23"/>
          <w:shd w:val="clear" w:color="auto" w:fill="FFFFFF"/>
          <w:lang w:eastAsia="en-US"/>
        </w:rPr>
        <w:t>я</w:t>
      </w:r>
      <w:r w:rsidR="005771D0" w:rsidRPr="0028059A">
        <w:rPr>
          <w:rFonts w:ascii="OpenSans-Regular" w:eastAsiaTheme="minorHAnsi" w:hAnsi="OpenSans-Regular" w:cstheme="minorBidi"/>
          <w:b/>
          <w:sz w:val="23"/>
          <w:szCs w:val="23"/>
          <w:shd w:val="clear" w:color="auto" w:fill="FFFFFF"/>
          <w:lang w:eastAsia="en-US"/>
        </w:rPr>
        <w:t xml:space="preserve"> перспективных инвестиционных проектов для дальнейшего развития отрасли и превращения отечественн</w:t>
      </w:r>
      <w:r w:rsidR="004B5D46" w:rsidRPr="0028059A">
        <w:rPr>
          <w:rFonts w:ascii="OpenSans-Regular" w:eastAsiaTheme="minorHAnsi" w:hAnsi="OpenSans-Regular" w:cstheme="minorBidi"/>
          <w:b/>
          <w:sz w:val="23"/>
          <w:szCs w:val="23"/>
          <w:shd w:val="clear" w:color="auto" w:fill="FFFFFF"/>
          <w:lang w:eastAsia="en-US"/>
        </w:rPr>
        <w:t>ой</w:t>
      </w:r>
      <w:r w:rsidR="005771D0" w:rsidRPr="0028059A">
        <w:rPr>
          <w:rFonts w:ascii="OpenSans-Regular" w:eastAsiaTheme="minorHAnsi" w:hAnsi="OpenSans-Regular" w:cstheme="minorBidi"/>
          <w:b/>
          <w:sz w:val="23"/>
          <w:szCs w:val="23"/>
          <w:shd w:val="clear" w:color="auto" w:fill="FFFFFF"/>
          <w:lang w:eastAsia="en-US"/>
        </w:rPr>
        <w:t xml:space="preserve"> кожевенной промышленности в центр кожевенного производства Центральной Азии</w:t>
      </w:r>
      <w:r w:rsidR="0028059A" w:rsidRPr="0028059A">
        <w:rPr>
          <w:rFonts w:ascii="OpenSans-Regular" w:eastAsiaTheme="minorHAnsi" w:hAnsi="OpenSans-Regular" w:cstheme="minorBidi"/>
          <w:b/>
          <w:sz w:val="23"/>
          <w:szCs w:val="23"/>
          <w:shd w:val="clear" w:color="auto" w:fill="FFFFFF"/>
          <w:lang w:eastAsia="en-US"/>
        </w:rPr>
        <w:t>:</w:t>
      </w:r>
    </w:p>
    <w:p w:rsidR="004B5D46" w:rsidRPr="006E4ED1" w:rsidRDefault="004B5D46" w:rsidP="0028059A">
      <w:pPr>
        <w:ind w:firstLine="709"/>
        <w:jc w:val="both"/>
        <w:rPr>
          <w:rFonts w:ascii="OpenSans-Regular" w:hAnsi="OpenSans-Regular"/>
          <w:sz w:val="23"/>
          <w:szCs w:val="23"/>
          <w:shd w:val="clear" w:color="auto" w:fill="FFFFFF"/>
        </w:rPr>
      </w:pP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В 2018 году реализовано 96 инвестиционных пр</w:t>
      </w:r>
      <w:r w:rsidR="00BD0FC6">
        <w:rPr>
          <w:rFonts w:ascii="OpenSans-Regular" w:hAnsi="OpenSans-Regular"/>
          <w:sz w:val="23"/>
          <w:szCs w:val="23"/>
          <w:shd w:val="clear" w:color="auto" w:fill="FFFFFF"/>
        </w:rPr>
        <w:t xml:space="preserve">оектов на общую сумму 129,9 </w:t>
      </w:r>
      <w:proofErr w:type="spellStart"/>
      <w:proofErr w:type="gramStart"/>
      <w:r w:rsidR="00BD0FC6">
        <w:rPr>
          <w:rFonts w:ascii="OpenSans-Regular" w:hAnsi="OpenSans-Regular"/>
          <w:sz w:val="23"/>
          <w:szCs w:val="23"/>
          <w:shd w:val="clear" w:color="auto" w:fill="FFFFFF"/>
        </w:rPr>
        <w:t>млн</w:t>
      </w:r>
      <w:proofErr w:type="spellEnd"/>
      <w:proofErr w:type="gramEnd"/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долларов, из них 48,5 </w:t>
      </w:r>
      <w:proofErr w:type="spellStart"/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млн</w:t>
      </w:r>
      <w:proofErr w:type="spellEnd"/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долларов (рост в 5,3 раза по сравнению с 2017 годом) – прямые иностранные инвестиции.</w:t>
      </w:r>
    </w:p>
    <w:p w:rsidR="004B5D46" w:rsidRPr="006E4ED1" w:rsidRDefault="004B5D46" w:rsidP="0028059A">
      <w:pPr>
        <w:ind w:firstLine="709"/>
        <w:jc w:val="both"/>
        <w:rPr>
          <w:rFonts w:ascii="OpenSans-Regular" w:hAnsi="OpenSans-Regular"/>
          <w:sz w:val="23"/>
          <w:szCs w:val="23"/>
          <w:shd w:val="clear" w:color="auto" w:fill="FFFFFF"/>
        </w:rPr>
      </w:pP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Принимаются практические меры по обеспечению глубокой переработки кожевенного сырья и внедрению программ по производству продукции с высокой добавленной стоимостью, увеличению объемов экспорта </w:t>
      </w:r>
      <w:r w:rsidR="00C455DC"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за рубеж 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готовых изделий и привлечению прямых иностранных инвестиций в отрасль.</w:t>
      </w:r>
    </w:p>
    <w:p w:rsidR="00E668B4" w:rsidRPr="006E4ED1" w:rsidRDefault="004B5D46" w:rsidP="0028059A">
      <w:pPr>
        <w:autoSpaceDE w:val="0"/>
        <w:autoSpaceDN w:val="0"/>
        <w:adjustRightInd w:val="0"/>
        <w:ind w:firstLine="709"/>
        <w:jc w:val="both"/>
        <w:rPr>
          <w:rFonts w:ascii="OpenSans-Regular" w:hAnsi="OpenSans-Regular"/>
          <w:sz w:val="23"/>
          <w:szCs w:val="23"/>
          <w:shd w:val="clear" w:color="auto" w:fill="FFFFFF"/>
        </w:rPr>
      </w:pP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Успешная реализация намеченных на текущий год 120 инвестиционных проектов позволит создать 73 новых и произвести модернизацию 47 действующих предприятий. </w:t>
      </w:r>
      <w:r w:rsidR="00E668B4"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За счет реализации инвестиционных проектов </w:t>
      </w:r>
      <w:r w:rsidR="00BD0FC6">
        <w:rPr>
          <w:rFonts w:ascii="OpenSans-Regular" w:hAnsi="OpenSans-Regular"/>
          <w:sz w:val="23"/>
          <w:szCs w:val="23"/>
          <w:shd w:val="clear" w:color="auto" w:fill="FFFFFF"/>
        </w:rPr>
        <w:t xml:space="preserve">стоимостью </w:t>
      </w:r>
      <w:r w:rsidR="00E668B4" w:rsidRPr="006E4ED1">
        <w:rPr>
          <w:rFonts w:ascii="OpenSans-Regular" w:hAnsi="OpenSans-Regular"/>
          <w:sz w:val="23"/>
          <w:szCs w:val="23"/>
          <w:shd w:val="clear" w:color="auto" w:fill="FFFFFF"/>
        </w:rPr>
        <w:t>порядка 150</w:t>
      </w:r>
      <w:r w:rsidR="00BD0FC6">
        <w:rPr>
          <w:rFonts w:ascii="OpenSans-Regular" w:hAnsi="OpenSans-Regular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BD0FC6">
        <w:rPr>
          <w:rFonts w:ascii="OpenSans-Regular" w:hAnsi="OpenSans-Regular"/>
          <w:sz w:val="23"/>
          <w:szCs w:val="23"/>
          <w:shd w:val="clear" w:color="auto" w:fill="FFFFFF"/>
        </w:rPr>
        <w:t>млн</w:t>
      </w:r>
      <w:proofErr w:type="spellEnd"/>
      <w:proofErr w:type="gramEnd"/>
      <w:r w:rsidR="00E668B4"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долларов к концу года будет создано свыше тысячи новых рабочих мест</w:t>
      </w:r>
      <w:r w:rsidR="00201AA6">
        <w:rPr>
          <w:rFonts w:ascii="OpenSans-Regular" w:hAnsi="OpenSans-Regular"/>
          <w:sz w:val="23"/>
          <w:szCs w:val="23"/>
          <w:shd w:val="clear" w:color="auto" w:fill="FFFFFF"/>
        </w:rPr>
        <w:t xml:space="preserve">, приоритет в трудоустройстве отдается выпускникам высших учебных заведений и профессиональных колледжей. Ведется работа по подготовке </w:t>
      </w:r>
      <w:r w:rsidR="00E668B4" w:rsidRPr="006E4ED1">
        <w:rPr>
          <w:rFonts w:ascii="OpenSans-Regular" w:hAnsi="OpenSans-Regular"/>
          <w:sz w:val="23"/>
          <w:szCs w:val="23"/>
          <w:shd w:val="clear" w:color="auto" w:fill="FFFFFF"/>
        </w:rPr>
        <w:t>квалифицированных работников</w:t>
      </w:r>
      <w:r w:rsidR="00C455DC">
        <w:rPr>
          <w:rFonts w:ascii="OpenSans-Regular" w:hAnsi="OpenSans-Regular"/>
          <w:sz w:val="23"/>
          <w:szCs w:val="23"/>
          <w:shd w:val="clear" w:color="auto" w:fill="FFFFFF"/>
        </w:rPr>
        <w:t xml:space="preserve"> для отрасли</w:t>
      </w:r>
      <w:r w:rsidR="00201AA6">
        <w:rPr>
          <w:rFonts w:ascii="OpenSans-Regular" w:hAnsi="OpenSans-Regular"/>
          <w:sz w:val="23"/>
          <w:szCs w:val="23"/>
          <w:shd w:val="clear" w:color="auto" w:fill="FFFFFF"/>
        </w:rPr>
        <w:t>.</w:t>
      </w:r>
    </w:p>
    <w:p w:rsidR="00E668B4" w:rsidRPr="0028059A" w:rsidRDefault="00BD0FC6" w:rsidP="002805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ascii="OpenSans-Regular" w:eastAsiaTheme="minorHAnsi" w:hAnsi="OpenSans-Regular" w:cstheme="minorBidi"/>
          <w:b/>
          <w:sz w:val="23"/>
          <w:szCs w:val="23"/>
          <w:shd w:val="clear" w:color="auto" w:fill="FFFFFF"/>
          <w:lang w:eastAsia="en-US"/>
        </w:rPr>
      </w:pPr>
      <w:r>
        <w:rPr>
          <w:rFonts w:ascii="OpenSans-Regular" w:eastAsiaTheme="minorHAnsi" w:hAnsi="OpenSans-Regular" w:cstheme="minorBidi"/>
          <w:b/>
          <w:sz w:val="23"/>
          <w:szCs w:val="23"/>
          <w:shd w:val="clear" w:color="auto" w:fill="FFFFFF"/>
          <w:lang w:eastAsia="en-US"/>
        </w:rPr>
        <w:lastRenderedPageBreak/>
        <w:t>Эффективное налаживание</w:t>
      </w:r>
      <w:r w:rsidR="00E668B4" w:rsidRPr="0028059A">
        <w:rPr>
          <w:rFonts w:ascii="OpenSans-Regular" w:eastAsiaTheme="minorHAnsi" w:hAnsi="OpenSans-Regular" w:cstheme="minorBidi"/>
          <w:b/>
          <w:sz w:val="23"/>
          <w:szCs w:val="23"/>
          <w:shd w:val="clear" w:color="auto" w:fill="FFFFFF"/>
          <w:lang w:eastAsia="en-US"/>
        </w:rPr>
        <w:t xml:space="preserve"> производства: </w:t>
      </w:r>
    </w:p>
    <w:p w:rsidR="00E668B4" w:rsidRPr="006E4ED1" w:rsidRDefault="00E668B4" w:rsidP="0028059A">
      <w:pPr>
        <w:autoSpaceDE w:val="0"/>
        <w:autoSpaceDN w:val="0"/>
        <w:adjustRightInd w:val="0"/>
        <w:ind w:firstLine="709"/>
        <w:jc w:val="both"/>
        <w:rPr>
          <w:rFonts w:ascii="OpenSans-Regular" w:hAnsi="OpenSans-Regular"/>
          <w:sz w:val="23"/>
          <w:szCs w:val="23"/>
          <w:shd w:val="clear" w:color="auto" w:fill="FFFFFF"/>
        </w:rPr>
      </w:pP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Ведется политика стимулирования предприятий</w:t>
      </w:r>
      <w:r w:rsidR="00C455DC">
        <w:rPr>
          <w:rFonts w:ascii="OpenSans-Regular" w:hAnsi="OpenSans-Regular"/>
          <w:sz w:val="23"/>
          <w:szCs w:val="23"/>
          <w:shd w:val="clear" w:color="auto" w:fill="FFFFFF"/>
        </w:rPr>
        <w:t>,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выпуск</w:t>
      </w:r>
      <w:r w:rsidR="00FA2199" w:rsidRPr="006E4ED1">
        <w:rPr>
          <w:rFonts w:ascii="OpenSans-Regular" w:hAnsi="OpenSans-Regular"/>
          <w:sz w:val="23"/>
          <w:szCs w:val="23"/>
          <w:shd w:val="clear" w:color="auto" w:fill="FFFFFF"/>
        </w:rPr>
        <w:t>ающих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конкурентоспособн</w:t>
      </w:r>
      <w:r w:rsidR="00FA2199" w:rsidRPr="006E4ED1">
        <w:rPr>
          <w:rFonts w:ascii="OpenSans-Regular" w:hAnsi="OpenSans-Regular"/>
          <w:sz w:val="23"/>
          <w:szCs w:val="23"/>
          <w:shd w:val="clear" w:color="auto" w:fill="FFFFFF"/>
        </w:rPr>
        <w:t>ую и</w:t>
      </w:r>
      <w:r w:rsidR="00BD0FC6" w:rsidRPr="00BD0FC6">
        <w:rPr>
          <w:rFonts w:ascii="OpenSans-Regular" w:hAnsi="OpenSans-Regular"/>
          <w:sz w:val="23"/>
          <w:szCs w:val="23"/>
          <w:shd w:val="clear" w:color="auto" w:fill="FFFFFF"/>
        </w:rPr>
        <w:t xml:space="preserve"> 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ориентированн</w:t>
      </w:r>
      <w:r w:rsidR="00FA2199" w:rsidRPr="006E4ED1">
        <w:rPr>
          <w:rFonts w:ascii="OpenSans-Regular" w:hAnsi="OpenSans-Regular"/>
          <w:sz w:val="23"/>
          <w:szCs w:val="23"/>
          <w:shd w:val="clear" w:color="auto" w:fill="FFFFFF"/>
        </w:rPr>
        <w:t>ую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на спрос потребителей продукци</w:t>
      </w:r>
      <w:r w:rsidR="00FA2199" w:rsidRPr="006E4ED1">
        <w:rPr>
          <w:rFonts w:ascii="OpenSans-Regular" w:hAnsi="OpenSans-Regular"/>
          <w:sz w:val="23"/>
          <w:szCs w:val="23"/>
          <w:shd w:val="clear" w:color="auto" w:fill="FFFFFF"/>
        </w:rPr>
        <w:t>ю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. Если в 2017 году предприятиями в составе Ассоц</w:t>
      </w:r>
      <w:r w:rsidR="00BD0FC6">
        <w:rPr>
          <w:rFonts w:ascii="OpenSans-Regular" w:hAnsi="OpenSans-Regular"/>
          <w:sz w:val="23"/>
          <w:szCs w:val="23"/>
          <w:shd w:val="clear" w:color="auto" w:fill="FFFFFF"/>
        </w:rPr>
        <w:t xml:space="preserve">иации было произведено 10,9 </w:t>
      </w:r>
      <w:proofErr w:type="spellStart"/>
      <w:proofErr w:type="gramStart"/>
      <w:r w:rsidR="00BD0FC6">
        <w:rPr>
          <w:rFonts w:ascii="OpenSans-Regular" w:hAnsi="OpenSans-Regular"/>
          <w:sz w:val="23"/>
          <w:szCs w:val="23"/>
          <w:shd w:val="clear" w:color="auto" w:fill="FFFFFF"/>
        </w:rPr>
        <w:t>млн</w:t>
      </w:r>
      <w:proofErr w:type="spellEnd"/>
      <w:proofErr w:type="gramEnd"/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пар обуви, то в 2018 году этот показатель вырос в 5,4 раза, </w:t>
      </w:r>
      <w:r w:rsidR="00FA2199"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достигнув отметки в 58,1 </w:t>
      </w:r>
      <w:proofErr w:type="spellStart"/>
      <w:r w:rsidR="00FA2199" w:rsidRPr="006E4ED1">
        <w:rPr>
          <w:rFonts w:ascii="OpenSans-Regular" w:hAnsi="OpenSans-Regular"/>
          <w:sz w:val="23"/>
          <w:szCs w:val="23"/>
          <w:shd w:val="clear" w:color="auto" w:fill="FFFFFF"/>
        </w:rPr>
        <w:t>млн</w:t>
      </w:r>
      <w:proofErr w:type="spellEnd"/>
      <w:r w:rsidR="00FA2199"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пар. Производство кожгалантереи выросло в 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2,7 раза, товар</w:t>
      </w:r>
      <w:r w:rsidR="00FA2199" w:rsidRPr="006E4ED1">
        <w:rPr>
          <w:rFonts w:ascii="OpenSans-Regular" w:hAnsi="OpenSans-Regular"/>
          <w:sz w:val="23"/>
          <w:szCs w:val="23"/>
          <w:shd w:val="clear" w:color="auto" w:fill="FFFFFF"/>
        </w:rPr>
        <w:t>ов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народного потребления - в 2,4 раза.</w:t>
      </w:r>
    </w:p>
    <w:p w:rsidR="00FA2199" w:rsidRPr="006E4ED1" w:rsidRDefault="00FA2199" w:rsidP="0028059A">
      <w:pPr>
        <w:autoSpaceDE w:val="0"/>
        <w:autoSpaceDN w:val="0"/>
        <w:adjustRightInd w:val="0"/>
        <w:ind w:firstLine="709"/>
        <w:jc w:val="both"/>
        <w:rPr>
          <w:rFonts w:ascii="OpenSans-Regular" w:hAnsi="OpenSans-Regular"/>
          <w:sz w:val="23"/>
          <w:szCs w:val="23"/>
          <w:shd w:val="clear" w:color="auto" w:fill="FFFFFF"/>
        </w:rPr>
      </w:pP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Благодаря предоставляемым государством налоговы</w:t>
      </w:r>
      <w:r w:rsidR="00C455DC">
        <w:rPr>
          <w:rFonts w:ascii="OpenSans-Regular" w:hAnsi="OpenSans-Regular"/>
          <w:sz w:val="23"/>
          <w:szCs w:val="23"/>
          <w:shd w:val="clear" w:color="auto" w:fill="FFFFFF"/>
        </w:rPr>
        <w:t>м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и таможенны</w:t>
      </w:r>
      <w:r w:rsidR="00C455DC">
        <w:rPr>
          <w:rFonts w:ascii="OpenSans-Regular" w:hAnsi="OpenSans-Regular"/>
          <w:sz w:val="23"/>
          <w:szCs w:val="23"/>
          <w:shd w:val="clear" w:color="auto" w:fill="FFFFFF"/>
        </w:rPr>
        <w:t>м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льгот</w:t>
      </w:r>
      <w:r w:rsidR="00C455DC">
        <w:rPr>
          <w:rFonts w:ascii="OpenSans-Regular" w:hAnsi="OpenSans-Regular"/>
          <w:sz w:val="23"/>
          <w:szCs w:val="23"/>
          <w:shd w:val="clear" w:color="auto" w:fill="FFFFFF"/>
        </w:rPr>
        <w:t>ам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, преференци</w:t>
      </w:r>
      <w:r w:rsidR="00C455DC">
        <w:rPr>
          <w:rFonts w:ascii="OpenSans-Regular" w:hAnsi="OpenSans-Regular"/>
          <w:sz w:val="23"/>
          <w:szCs w:val="23"/>
          <w:shd w:val="clear" w:color="auto" w:fill="FFFFFF"/>
        </w:rPr>
        <w:t>ям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, себестоимость кожи, обуви и изделий из кожи, производимых в нашей стране, самая низкая не только среди стран</w:t>
      </w:r>
      <w:r w:rsidR="00201AA6">
        <w:rPr>
          <w:rFonts w:ascii="OpenSans-Regular" w:hAnsi="OpenSans-Regular"/>
          <w:sz w:val="23"/>
          <w:szCs w:val="23"/>
          <w:shd w:val="clear" w:color="auto" w:fill="FFFFFF"/>
        </w:rPr>
        <w:t xml:space="preserve"> 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Центральной Азии, но и на мировом уровне. Это позволяет: </w:t>
      </w:r>
    </w:p>
    <w:p w:rsidR="00FA2199" w:rsidRPr="0028059A" w:rsidRDefault="00FA2199" w:rsidP="0028059A">
      <w:pPr>
        <w:pStyle w:val="a3"/>
        <w:numPr>
          <w:ilvl w:val="0"/>
          <w:numId w:val="5"/>
        </w:numPr>
        <w:spacing w:after="160" w:line="259" w:lineRule="auto"/>
        <w:ind w:left="0" w:firstLine="709"/>
        <w:jc w:val="both"/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</w:pP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>обеспечить население республики разнообразной и качественной обувью и кожаными изделиями;</w:t>
      </w:r>
    </w:p>
    <w:p w:rsidR="00FA2199" w:rsidRPr="0028059A" w:rsidRDefault="00FA2199" w:rsidP="0028059A">
      <w:pPr>
        <w:pStyle w:val="a3"/>
        <w:numPr>
          <w:ilvl w:val="0"/>
          <w:numId w:val="5"/>
        </w:numPr>
        <w:spacing w:after="160" w:line="259" w:lineRule="auto"/>
        <w:ind w:left="0" w:firstLine="709"/>
        <w:jc w:val="both"/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</w:pP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>привлекать зарубежные инвестиции в страну;</w:t>
      </w:r>
    </w:p>
    <w:p w:rsidR="0028059A" w:rsidRPr="0028059A" w:rsidRDefault="00FA2199" w:rsidP="0028059A">
      <w:pPr>
        <w:pStyle w:val="a3"/>
        <w:numPr>
          <w:ilvl w:val="0"/>
          <w:numId w:val="5"/>
        </w:numPr>
        <w:spacing w:after="160" w:line="259" w:lineRule="auto"/>
        <w:ind w:left="0" w:firstLine="709"/>
        <w:jc w:val="both"/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</w:pP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>созда</w:t>
      </w:r>
      <w:r w:rsidR="00C455DC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>ва</w:t>
      </w: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 xml:space="preserve">ть благоприятную атмосферу для </w:t>
      </w:r>
      <w:r w:rsidR="006E4ED1"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>успешной реализации</w:t>
      </w: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 xml:space="preserve"> продукции отрасли, получени</w:t>
      </w:r>
      <w:r w:rsidR="00BD0FC6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>я</w:t>
      </w: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 xml:space="preserve"> </w:t>
      </w:r>
      <w:r w:rsidR="006E4ED1"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>заказов</w:t>
      </w:r>
      <w:r w:rsidRPr="0028059A">
        <w:rPr>
          <w:rFonts w:ascii="OpenSans-Regular" w:eastAsiaTheme="minorHAnsi" w:hAnsi="OpenSans-Regular" w:cstheme="minorBidi"/>
          <w:sz w:val="23"/>
          <w:szCs w:val="23"/>
          <w:shd w:val="clear" w:color="auto" w:fill="FFFFFF"/>
          <w:lang w:eastAsia="en-US"/>
        </w:rPr>
        <w:t xml:space="preserve"> от зарубежных партнеров и потребителей.  </w:t>
      </w:r>
    </w:p>
    <w:p w:rsidR="006E4ED1" w:rsidRPr="0028059A" w:rsidRDefault="0028059A" w:rsidP="0028059A">
      <w:pPr>
        <w:ind w:firstLine="708"/>
        <w:jc w:val="both"/>
        <w:rPr>
          <w:rFonts w:ascii="OpenSans-Regular" w:hAnsi="OpenSans-Regular"/>
          <w:b/>
          <w:sz w:val="23"/>
          <w:szCs w:val="23"/>
          <w:shd w:val="clear" w:color="auto" w:fill="FFFFFF"/>
        </w:rPr>
      </w:pPr>
      <w:r w:rsidRPr="0028059A">
        <w:rPr>
          <w:rFonts w:ascii="OpenSans-Regular" w:hAnsi="OpenSans-Regular"/>
          <w:b/>
          <w:sz w:val="23"/>
          <w:szCs w:val="23"/>
          <w:shd w:val="clear" w:color="auto" w:fill="FFFFFF"/>
        </w:rPr>
        <w:t xml:space="preserve">3. </w:t>
      </w:r>
      <w:r w:rsidRPr="0028059A">
        <w:rPr>
          <w:rFonts w:ascii="OpenSans-Regular" w:hAnsi="OpenSans-Regular"/>
          <w:b/>
          <w:sz w:val="23"/>
          <w:szCs w:val="23"/>
          <w:shd w:val="clear" w:color="auto" w:fill="FFFFFF"/>
        </w:rPr>
        <w:tab/>
      </w:r>
      <w:r w:rsidR="00BD0FC6">
        <w:rPr>
          <w:rFonts w:ascii="OpenSans-Regular" w:hAnsi="OpenSans-Regular"/>
          <w:b/>
          <w:sz w:val="23"/>
          <w:szCs w:val="23"/>
          <w:shd w:val="clear" w:color="auto" w:fill="FFFFFF"/>
        </w:rPr>
        <w:t>Увеличение</w:t>
      </w:r>
      <w:r w:rsidR="006E4ED1" w:rsidRPr="0028059A">
        <w:rPr>
          <w:rFonts w:ascii="OpenSans-Regular" w:hAnsi="OpenSans-Regular"/>
          <w:b/>
          <w:sz w:val="23"/>
          <w:szCs w:val="23"/>
          <w:shd w:val="clear" w:color="auto" w:fill="FFFFFF"/>
        </w:rPr>
        <w:t xml:space="preserve"> экспортног</w:t>
      </w:r>
      <w:r w:rsidRPr="0028059A">
        <w:rPr>
          <w:rFonts w:ascii="OpenSans-Regular" w:hAnsi="OpenSans-Regular"/>
          <w:b/>
          <w:sz w:val="23"/>
          <w:szCs w:val="23"/>
          <w:shd w:val="clear" w:color="auto" w:fill="FFFFFF"/>
        </w:rPr>
        <w:t>о</w:t>
      </w:r>
      <w:r w:rsidR="006E4ED1" w:rsidRPr="0028059A">
        <w:rPr>
          <w:rFonts w:ascii="OpenSans-Regular" w:hAnsi="OpenSans-Regular"/>
          <w:b/>
          <w:sz w:val="23"/>
          <w:szCs w:val="23"/>
          <w:shd w:val="clear" w:color="auto" w:fill="FFFFFF"/>
        </w:rPr>
        <w:t xml:space="preserve"> потенциала отрасли:</w:t>
      </w:r>
    </w:p>
    <w:p w:rsidR="00FA2199" w:rsidRPr="006E4ED1" w:rsidRDefault="00BD0FC6" w:rsidP="0028059A">
      <w:pPr>
        <w:ind w:firstLine="709"/>
        <w:jc w:val="both"/>
        <w:rPr>
          <w:rFonts w:ascii="OpenSans-Regular" w:hAnsi="OpenSans-Regular"/>
          <w:sz w:val="23"/>
          <w:szCs w:val="23"/>
          <w:shd w:val="clear" w:color="auto" w:fill="FFFFFF"/>
        </w:rPr>
      </w:pPr>
      <w:r>
        <w:rPr>
          <w:rFonts w:ascii="OpenSans-Regular" w:hAnsi="OpenSans-Regular"/>
          <w:sz w:val="23"/>
          <w:szCs w:val="23"/>
          <w:shd w:val="clear" w:color="auto" w:fill="FFFFFF"/>
        </w:rPr>
        <w:t>Ассоциация</w:t>
      </w:r>
      <w:r w:rsidR="006E4ED1"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предпринимает ряд эффективных мер по обеспечению экспорта обуви и готовых изделий из кожи. В частности, оказывается постоянная практическая помощь предприятиям отрасли в участии в международных и национальных выставках, а также для установления торгово-экономических связей с иностранными партнерами.</w:t>
      </w:r>
    </w:p>
    <w:p w:rsidR="006E77AF" w:rsidRPr="0028059A" w:rsidRDefault="006E4ED1" w:rsidP="0028059A">
      <w:pPr>
        <w:ind w:firstLine="709"/>
        <w:jc w:val="both"/>
        <w:rPr>
          <w:rFonts w:ascii="OpenSans-Regular" w:hAnsi="OpenSans-Regular"/>
          <w:sz w:val="23"/>
          <w:szCs w:val="23"/>
          <w:shd w:val="clear" w:color="auto" w:fill="FFFFFF"/>
        </w:rPr>
      </w:pP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В 2018 году экспортные показатели отрасли выросли почти на 150% по сравнению с 2017 годом (с</w:t>
      </w:r>
      <w:r w:rsidR="00BD0FC6">
        <w:rPr>
          <w:rFonts w:ascii="OpenSans-Regular" w:hAnsi="OpenSans-Regular"/>
          <w:sz w:val="23"/>
          <w:szCs w:val="23"/>
          <w:shd w:val="clear" w:color="auto" w:fill="FFFFFF"/>
        </w:rPr>
        <w:t>о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105,1 </w:t>
      </w:r>
      <w:proofErr w:type="spellStart"/>
      <w:proofErr w:type="gramStart"/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млн</w:t>
      </w:r>
      <w:proofErr w:type="spellEnd"/>
      <w:proofErr w:type="gramEnd"/>
      <w:r w:rsidR="00C455DC">
        <w:rPr>
          <w:rFonts w:ascii="OpenSans-Regular" w:hAnsi="OpenSans-Regular"/>
          <w:sz w:val="23"/>
          <w:szCs w:val="23"/>
          <w:shd w:val="clear" w:color="auto" w:fill="FFFFFF"/>
        </w:rPr>
        <w:t xml:space="preserve"> д</w:t>
      </w:r>
      <w:r w:rsidR="00BD0FC6">
        <w:rPr>
          <w:rFonts w:ascii="OpenSans-Regular" w:hAnsi="OpenSans-Regular"/>
          <w:sz w:val="23"/>
          <w:szCs w:val="23"/>
          <w:shd w:val="clear" w:color="auto" w:fill="FFFFFF"/>
        </w:rPr>
        <w:t xml:space="preserve">о 151,4 </w:t>
      </w:r>
      <w:proofErr w:type="spellStart"/>
      <w:r w:rsidR="00BD0FC6">
        <w:rPr>
          <w:rFonts w:ascii="OpenSans-Regular" w:hAnsi="OpenSans-Regular"/>
          <w:sz w:val="23"/>
          <w:szCs w:val="23"/>
          <w:shd w:val="clear" w:color="auto" w:fill="FFFFFF"/>
        </w:rPr>
        <w:t>млн</w:t>
      </w:r>
      <w:proofErr w:type="spellEnd"/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долл. США). Предпринимаются активные меры по доведению объемов экспорта до 190 миллион</w:t>
      </w:r>
      <w:bookmarkStart w:id="0" w:name="_GoBack"/>
      <w:bookmarkEnd w:id="0"/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>ов</w:t>
      </w:r>
      <w:r w:rsidR="008C2CAE">
        <w:rPr>
          <w:rFonts w:ascii="OpenSans-Regular" w:hAnsi="OpenSans-Regular"/>
          <w:sz w:val="23"/>
          <w:szCs w:val="23"/>
          <w:shd w:val="clear" w:color="auto" w:fill="FFFFFF"/>
        </w:rPr>
        <w:t xml:space="preserve"> США</w:t>
      </w:r>
      <w:r w:rsidRPr="006E4ED1">
        <w:rPr>
          <w:rFonts w:ascii="OpenSans-Regular" w:hAnsi="OpenSans-Regular"/>
          <w:sz w:val="23"/>
          <w:szCs w:val="23"/>
          <w:shd w:val="clear" w:color="auto" w:fill="FFFFFF"/>
        </w:rPr>
        <w:t xml:space="preserve"> долларов по итогам 2019 года.</w:t>
      </w:r>
    </w:p>
    <w:sectPr w:rsidR="006E77AF" w:rsidRPr="0028059A" w:rsidSect="0036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BCE"/>
    <w:multiLevelType w:val="hybridMultilevel"/>
    <w:tmpl w:val="122C6748"/>
    <w:lvl w:ilvl="0" w:tplc="D818C7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7D5510"/>
    <w:multiLevelType w:val="hybridMultilevel"/>
    <w:tmpl w:val="28A6E770"/>
    <w:lvl w:ilvl="0" w:tplc="D818C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931A5C"/>
    <w:multiLevelType w:val="hybridMultilevel"/>
    <w:tmpl w:val="F97A65EE"/>
    <w:lvl w:ilvl="0" w:tplc="DD78D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7C3BB4"/>
    <w:multiLevelType w:val="hybridMultilevel"/>
    <w:tmpl w:val="75189A72"/>
    <w:lvl w:ilvl="0" w:tplc="D818C7C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38F211C"/>
    <w:multiLevelType w:val="hybridMultilevel"/>
    <w:tmpl w:val="9DCE8AC0"/>
    <w:lvl w:ilvl="0" w:tplc="D534D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7AF"/>
    <w:rsid w:val="00201AA6"/>
    <w:rsid w:val="002578E0"/>
    <w:rsid w:val="0028059A"/>
    <w:rsid w:val="00367C81"/>
    <w:rsid w:val="003D7270"/>
    <w:rsid w:val="004B5D46"/>
    <w:rsid w:val="005771D0"/>
    <w:rsid w:val="005F5554"/>
    <w:rsid w:val="006E4ED1"/>
    <w:rsid w:val="006E77AF"/>
    <w:rsid w:val="008C2CAE"/>
    <w:rsid w:val="00BD0FC6"/>
    <w:rsid w:val="00BF26F3"/>
    <w:rsid w:val="00C455DC"/>
    <w:rsid w:val="00E668B4"/>
    <w:rsid w:val="00FA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771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Халилов</dc:creator>
  <cp:keywords/>
  <dc:description/>
  <cp:lastModifiedBy>Nina</cp:lastModifiedBy>
  <cp:revision>7</cp:revision>
  <dcterms:created xsi:type="dcterms:W3CDTF">2019-05-06T12:37:00Z</dcterms:created>
  <dcterms:modified xsi:type="dcterms:W3CDTF">2019-05-06T18:23:00Z</dcterms:modified>
</cp:coreProperties>
</file>